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1D05" w14:textId="77777777" w:rsidR="00FC4B87" w:rsidRDefault="00FC4B87">
      <w:pPr>
        <w:shd w:val="clear" w:color="auto" w:fill="FFFFFF"/>
        <w:ind w:left="2" w:hanging="4"/>
        <w:jc w:val="left"/>
        <w:rPr>
          <w:rFonts w:ascii="Simplified Arabic" w:eastAsia="Simplified Arabic" w:hAnsi="Simplified Arabic" w:cs="Simplified Arabic"/>
          <w:sz w:val="44"/>
          <w:szCs w:val="44"/>
        </w:rPr>
      </w:pPr>
    </w:p>
    <w:p w14:paraId="24F60BA8" w14:textId="77777777" w:rsidR="00FC4B87" w:rsidRDefault="00000000">
      <w:pPr>
        <w:ind w:left="0" w:hanging="2"/>
        <w:jc w:val="left"/>
      </w:pPr>
      <w:r>
        <w:rPr>
          <w:noProof/>
        </w:rPr>
        <w:drawing>
          <wp:anchor distT="0" distB="0" distL="114300" distR="114300" simplePos="0" relativeHeight="251658240" behindDoc="0" locked="0" layoutInCell="1" hidden="0" allowOverlap="1" wp14:anchorId="1D1F105C" wp14:editId="51D93CC8">
            <wp:simplePos x="0" y="0"/>
            <wp:positionH relativeFrom="column">
              <wp:posOffset>4326890</wp:posOffset>
            </wp:positionH>
            <wp:positionV relativeFrom="paragraph">
              <wp:posOffset>57785</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14:paraId="0E29E069" w14:textId="77777777" w:rsidR="00FC4B87" w:rsidRDefault="00FC4B87">
      <w:pPr>
        <w:ind w:left="0" w:hanging="2"/>
        <w:jc w:val="left"/>
      </w:pPr>
    </w:p>
    <w:p w14:paraId="7792CE58" w14:textId="77777777" w:rsidR="00FC4B87" w:rsidRDefault="00000000">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Simplified Arabic" w:eastAsia="Simplified Arabic" w:hAnsi="Simplified Arabic" w:cs="Simplified Arabic"/>
          <w:b/>
          <w:color w:val="000000"/>
          <w:sz w:val="28"/>
          <w:szCs w:val="28"/>
        </w:rPr>
        <w:t xml:space="preserve">  </w:t>
      </w:r>
      <w:r>
        <w:rPr>
          <w:b/>
          <w:color w:val="000000"/>
          <w:sz w:val="32"/>
          <w:szCs w:val="32"/>
          <w:rtl/>
        </w:rPr>
        <w:t>وزارة</w:t>
      </w:r>
      <w:r>
        <w:rPr>
          <w:rFonts w:ascii="AGA Arabesque" w:eastAsia="AGA Arabesque" w:hAnsi="AGA Arabesque" w:cs="AGA Arabesque"/>
          <w:b/>
          <w:color w:val="000000"/>
          <w:sz w:val="32"/>
          <w:szCs w:val="32"/>
        </w:rPr>
        <w:t xml:space="preserve"> </w:t>
      </w:r>
      <w:r>
        <w:rPr>
          <w:b/>
          <w:color w:val="000000"/>
          <w:sz w:val="32"/>
          <w:szCs w:val="32"/>
          <w:rtl/>
        </w:rPr>
        <w:t>التعليم</w:t>
      </w:r>
      <w:r>
        <w:rPr>
          <w:rFonts w:ascii="AGA Arabesque" w:eastAsia="AGA Arabesque" w:hAnsi="AGA Arabesque" w:cs="AGA Arabesque"/>
          <w:b/>
          <w:color w:val="000000"/>
          <w:sz w:val="32"/>
          <w:szCs w:val="32"/>
        </w:rPr>
        <w:t xml:space="preserve"> </w:t>
      </w:r>
      <w:r>
        <w:rPr>
          <w:b/>
          <w:color w:val="000000"/>
          <w:sz w:val="32"/>
          <w:szCs w:val="32"/>
          <w:rtl/>
        </w:rPr>
        <w:t>العالي</w:t>
      </w:r>
      <w:r>
        <w:rPr>
          <w:rFonts w:ascii="AGA Arabesque" w:eastAsia="AGA Arabesque" w:hAnsi="AGA Arabesque" w:cs="AGA Arabesque"/>
          <w:b/>
          <w:color w:val="000000"/>
          <w:sz w:val="32"/>
          <w:szCs w:val="32"/>
        </w:rPr>
        <w:t xml:space="preserve"> </w:t>
      </w:r>
      <w:r>
        <w:rPr>
          <w:b/>
          <w:color w:val="000000"/>
          <w:sz w:val="32"/>
          <w:szCs w:val="32"/>
          <w:rtl/>
        </w:rPr>
        <w:t>والبحث</w:t>
      </w:r>
      <w:r>
        <w:rPr>
          <w:rFonts w:ascii="AGA Arabesque" w:eastAsia="AGA Arabesque" w:hAnsi="AGA Arabesque" w:cs="AGA Arabesque"/>
          <w:b/>
          <w:color w:val="000000"/>
          <w:sz w:val="32"/>
          <w:szCs w:val="32"/>
        </w:rPr>
        <w:t xml:space="preserve"> </w:t>
      </w:r>
      <w:r>
        <w:rPr>
          <w:b/>
          <w:color w:val="000000"/>
          <w:sz w:val="32"/>
          <w:szCs w:val="32"/>
          <w:rtl/>
        </w:rPr>
        <w:t>العلمي</w:t>
      </w:r>
    </w:p>
    <w:p w14:paraId="5602FAA2" w14:textId="77777777" w:rsidR="00FC4B87" w:rsidRDefault="00000000">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 xml:space="preserve">      </w:t>
      </w:r>
      <w:r>
        <w:rPr>
          <w:b/>
          <w:color w:val="000000"/>
          <w:sz w:val="32"/>
          <w:szCs w:val="32"/>
          <w:rtl/>
        </w:rPr>
        <w:t>جهاز</w:t>
      </w:r>
      <w:r>
        <w:rPr>
          <w:rFonts w:ascii="AGA Arabesque" w:eastAsia="AGA Arabesque" w:hAnsi="AGA Arabesque" w:cs="AGA Arabesque"/>
          <w:b/>
          <w:color w:val="000000"/>
          <w:sz w:val="32"/>
          <w:szCs w:val="32"/>
        </w:rPr>
        <w:t xml:space="preserve"> </w:t>
      </w:r>
      <w:r>
        <w:rPr>
          <w:b/>
          <w:color w:val="000000"/>
          <w:sz w:val="32"/>
          <w:szCs w:val="32"/>
          <w:rtl/>
        </w:rPr>
        <w:t>الإشراف</w:t>
      </w:r>
      <w:r>
        <w:rPr>
          <w:rFonts w:ascii="AGA Arabesque" w:eastAsia="AGA Arabesque" w:hAnsi="AGA Arabesque" w:cs="AGA Arabesque"/>
          <w:b/>
          <w:color w:val="000000"/>
          <w:sz w:val="32"/>
          <w:szCs w:val="32"/>
        </w:rPr>
        <w:t xml:space="preserve"> </w:t>
      </w:r>
      <w:r>
        <w:rPr>
          <w:b/>
          <w:color w:val="000000"/>
          <w:sz w:val="32"/>
          <w:szCs w:val="32"/>
          <w:rtl/>
        </w:rPr>
        <w:t>والتقويم</w:t>
      </w:r>
      <w:r>
        <w:rPr>
          <w:rFonts w:ascii="AGA Arabesque" w:eastAsia="AGA Arabesque" w:hAnsi="AGA Arabesque" w:cs="AGA Arabesque"/>
          <w:b/>
          <w:color w:val="000000"/>
          <w:sz w:val="32"/>
          <w:szCs w:val="32"/>
        </w:rPr>
        <w:t xml:space="preserve"> </w:t>
      </w:r>
      <w:r>
        <w:rPr>
          <w:b/>
          <w:color w:val="000000"/>
          <w:sz w:val="32"/>
          <w:szCs w:val="32"/>
          <w:rtl/>
        </w:rPr>
        <w:t>العلمي</w:t>
      </w:r>
    </w:p>
    <w:p w14:paraId="4B55EBA6" w14:textId="77777777" w:rsidR="00FC4B87" w:rsidRDefault="00000000">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b/>
          <w:color w:val="000000"/>
          <w:sz w:val="32"/>
          <w:szCs w:val="32"/>
          <w:rtl/>
        </w:rPr>
        <w:t>دائرة</w:t>
      </w:r>
      <w:r>
        <w:rPr>
          <w:rFonts w:ascii="AGA Arabesque" w:eastAsia="AGA Arabesque" w:hAnsi="AGA Arabesque" w:cs="AGA Arabesque"/>
          <w:b/>
          <w:color w:val="000000"/>
          <w:sz w:val="32"/>
          <w:szCs w:val="32"/>
        </w:rPr>
        <w:t xml:space="preserve"> </w:t>
      </w:r>
      <w:r>
        <w:rPr>
          <w:b/>
          <w:color w:val="000000"/>
          <w:sz w:val="32"/>
          <w:szCs w:val="32"/>
          <w:rtl/>
        </w:rPr>
        <w:t>ضمان</w:t>
      </w:r>
      <w:r>
        <w:rPr>
          <w:rFonts w:ascii="AGA Arabesque" w:eastAsia="AGA Arabesque" w:hAnsi="AGA Arabesque" w:cs="AGA Arabesque"/>
          <w:b/>
          <w:color w:val="000000"/>
          <w:sz w:val="32"/>
          <w:szCs w:val="32"/>
        </w:rPr>
        <w:t xml:space="preserve"> </w:t>
      </w:r>
      <w:r>
        <w:rPr>
          <w:b/>
          <w:color w:val="000000"/>
          <w:sz w:val="32"/>
          <w:szCs w:val="32"/>
          <w:rtl/>
        </w:rPr>
        <w:t>الجودة</w:t>
      </w:r>
      <w:r>
        <w:rPr>
          <w:rFonts w:ascii="AGA Arabesque" w:eastAsia="AGA Arabesque" w:hAnsi="AGA Arabesque" w:cs="AGA Arabesque"/>
          <w:b/>
          <w:color w:val="000000"/>
          <w:sz w:val="32"/>
          <w:szCs w:val="32"/>
        </w:rPr>
        <w:t xml:space="preserve"> </w:t>
      </w:r>
      <w:r>
        <w:rPr>
          <w:b/>
          <w:color w:val="000000"/>
          <w:sz w:val="32"/>
          <w:szCs w:val="32"/>
          <w:rtl/>
        </w:rPr>
        <w:t>والاعتماد</w:t>
      </w:r>
      <w:r>
        <w:rPr>
          <w:rFonts w:ascii="AGA Arabesque" w:eastAsia="AGA Arabesque" w:hAnsi="AGA Arabesque" w:cs="AGA Arabesque"/>
          <w:b/>
          <w:color w:val="000000"/>
          <w:sz w:val="32"/>
          <w:szCs w:val="32"/>
        </w:rPr>
        <w:t xml:space="preserve"> </w:t>
      </w:r>
      <w:r>
        <w:rPr>
          <w:b/>
          <w:color w:val="000000"/>
          <w:sz w:val="32"/>
          <w:szCs w:val="32"/>
          <w:rtl/>
        </w:rPr>
        <w:t>الأكاديمي</w:t>
      </w:r>
    </w:p>
    <w:p w14:paraId="3A3E0E21" w14:textId="77777777" w:rsidR="00FC4B87" w:rsidRDefault="00000000">
      <w:pPr>
        <w:pBdr>
          <w:top w:val="nil"/>
          <w:left w:val="nil"/>
          <w:bottom w:val="nil"/>
          <w:right w:val="nil"/>
          <w:between w:val="nil"/>
        </w:pBdr>
        <w:spacing w:line="240" w:lineRule="auto"/>
        <w:ind w:left="1" w:hanging="3"/>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 xml:space="preserve">             </w:t>
      </w:r>
      <w:r>
        <w:rPr>
          <w:b/>
          <w:color w:val="000000"/>
          <w:sz w:val="32"/>
          <w:szCs w:val="32"/>
          <w:rtl/>
        </w:rPr>
        <w:t>قسم</w:t>
      </w:r>
      <w:r>
        <w:rPr>
          <w:rFonts w:ascii="AGA Arabesque" w:eastAsia="AGA Arabesque" w:hAnsi="AGA Arabesque" w:cs="AGA Arabesque"/>
          <w:b/>
          <w:color w:val="000000"/>
          <w:sz w:val="32"/>
          <w:szCs w:val="32"/>
        </w:rPr>
        <w:t xml:space="preserve"> </w:t>
      </w:r>
      <w:r>
        <w:rPr>
          <w:b/>
          <w:color w:val="000000"/>
          <w:sz w:val="32"/>
          <w:szCs w:val="32"/>
          <w:rtl/>
        </w:rPr>
        <w:t>الاعتماد</w:t>
      </w:r>
    </w:p>
    <w:p w14:paraId="79B0E51F" w14:textId="77777777" w:rsidR="00FC4B87" w:rsidRDefault="00FC4B87">
      <w:pPr>
        <w:ind w:left="0" w:hanging="2"/>
        <w:jc w:val="left"/>
      </w:pPr>
    </w:p>
    <w:p w14:paraId="1252CE00" w14:textId="77777777" w:rsidR="00FC4B87" w:rsidRDefault="00FC4B87">
      <w:pPr>
        <w:tabs>
          <w:tab w:val="left" w:pos="4563"/>
        </w:tabs>
        <w:ind w:left="3" w:hanging="5"/>
        <w:jc w:val="left"/>
        <w:rPr>
          <w:rFonts w:ascii="Simplified Arabic" w:eastAsia="Simplified Arabic" w:hAnsi="Simplified Arabic" w:cs="Simplified Arabic"/>
          <w:sz w:val="52"/>
          <w:szCs w:val="52"/>
        </w:rPr>
      </w:pPr>
    </w:p>
    <w:p w14:paraId="0DB593AB" w14:textId="5BD4AFD1" w:rsidR="00FC4B87" w:rsidRDefault="0027423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1F611A1B" wp14:editId="28368026">
                <wp:simplePos x="0" y="0"/>
                <wp:positionH relativeFrom="column">
                  <wp:posOffset>581025</wp:posOffset>
                </wp:positionH>
                <wp:positionV relativeFrom="paragraph">
                  <wp:posOffset>849630</wp:posOffset>
                </wp:positionV>
                <wp:extent cx="4550410" cy="2533650"/>
                <wp:effectExtent l="19050" t="19050" r="21590" b="19050"/>
                <wp:wrapNone/>
                <wp:docPr id="2" name="Rectangle: Rounded Corners 2"/>
                <wp:cNvGraphicFramePr/>
                <a:graphic xmlns:a="http://schemas.openxmlformats.org/drawingml/2006/main">
                  <a:graphicData uri="http://schemas.microsoft.com/office/word/2010/wordprocessingShape">
                    <wps:wsp>
                      <wps:cNvSpPr/>
                      <wps:spPr>
                        <a:xfrm>
                          <a:off x="0" y="0"/>
                          <a:ext cx="4550410" cy="253365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14:paraId="016F13B9" w14:textId="77777777" w:rsidR="00FC4B87" w:rsidRPr="0027423B" w:rsidRDefault="00000000">
                            <w:pPr>
                              <w:spacing w:line="240" w:lineRule="auto"/>
                              <w:ind w:left="8" w:hanging="10"/>
                              <w:jc w:val="center"/>
                            </w:pPr>
                            <w:proofErr w:type="spellStart"/>
                            <w:r w:rsidRPr="0027423B">
                              <w:rPr>
                                <w:rFonts w:ascii="Arial" w:eastAsia="Arial" w:hAnsi="Arial" w:cs="Arial"/>
                                <w:b/>
                                <w:color w:val="000000"/>
                                <w:sz w:val="96"/>
                              </w:rPr>
                              <w:t>دليل</w:t>
                            </w:r>
                            <w:proofErr w:type="spellEnd"/>
                            <w:r w:rsidRPr="0027423B">
                              <w:rPr>
                                <w:rFonts w:ascii="Arial" w:eastAsia="Arial" w:hAnsi="Arial" w:cs="Arial"/>
                                <w:b/>
                                <w:color w:val="000000"/>
                                <w:sz w:val="96"/>
                              </w:rPr>
                              <w:t xml:space="preserve"> </w:t>
                            </w:r>
                            <w:proofErr w:type="spellStart"/>
                            <w:r w:rsidRPr="0027423B">
                              <w:rPr>
                                <w:rFonts w:ascii="Arial" w:eastAsia="Arial" w:hAnsi="Arial" w:cs="Arial"/>
                                <w:b/>
                                <w:color w:val="000000"/>
                                <w:sz w:val="96"/>
                              </w:rPr>
                              <w:t>وصف</w:t>
                            </w:r>
                            <w:proofErr w:type="spellEnd"/>
                            <w:r w:rsidRPr="0027423B">
                              <w:rPr>
                                <w:rFonts w:ascii="Arial" w:eastAsia="Arial" w:hAnsi="Arial" w:cs="Arial"/>
                                <w:b/>
                                <w:color w:val="000000"/>
                                <w:sz w:val="96"/>
                              </w:rPr>
                              <w:t xml:space="preserve"> </w:t>
                            </w:r>
                            <w:proofErr w:type="spellStart"/>
                            <w:r w:rsidRPr="0027423B">
                              <w:rPr>
                                <w:rFonts w:ascii="Arial" w:eastAsia="Arial" w:hAnsi="Arial" w:cs="Arial"/>
                                <w:b/>
                                <w:color w:val="000000"/>
                                <w:sz w:val="96"/>
                              </w:rPr>
                              <w:t>البرنامج</w:t>
                            </w:r>
                            <w:proofErr w:type="spellEnd"/>
                            <w:r w:rsidRPr="0027423B">
                              <w:rPr>
                                <w:rFonts w:ascii="Arial" w:eastAsia="Arial" w:hAnsi="Arial" w:cs="Arial"/>
                                <w:b/>
                                <w:color w:val="000000"/>
                                <w:sz w:val="96"/>
                              </w:rPr>
                              <w:t xml:space="preserve"> </w:t>
                            </w:r>
                            <w:proofErr w:type="spellStart"/>
                            <w:r w:rsidRPr="0027423B">
                              <w:rPr>
                                <w:rFonts w:ascii="Arial" w:eastAsia="Arial" w:hAnsi="Arial" w:cs="Arial"/>
                                <w:b/>
                                <w:color w:val="000000"/>
                                <w:sz w:val="96"/>
                              </w:rPr>
                              <w:t>الأكاديمي</w:t>
                            </w:r>
                            <w:proofErr w:type="spellEnd"/>
                            <w:r w:rsidRPr="0027423B">
                              <w:rPr>
                                <w:rFonts w:ascii="Arial" w:eastAsia="Arial" w:hAnsi="Arial" w:cs="Arial"/>
                                <w:b/>
                                <w:color w:val="000000"/>
                                <w:sz w:val="96"/>
                              </w:rPr>
                              <w:t xml:space="preserve"> </w:t>
                            </w:r>
                            <w:proofErr w:type="spellStart"/>
                            <w:r w:rsidRPr="0027423B">
                              <w:rPr>
                                <w:rFonts w:ascii="Arial" w:eastAsia="Arial" w:hAnsi="Arial" w:cs="Arial"/>
                                <w:b/>
                                <w:color w:val="000000"/>
                                <w:sz w:val="96"/>
                              </w:rPr>
                              <w:t>والمقرر</w:t>
                            </w:r>
                            <w:proofErr w:type="spellEnd"/>
                            <w:r w:rsidRPr="0027423B">
                              <w:rPr>
                                <w:rFonts w:ascii="Arial" w:eastAsia="Arial" w:hAnsi="Arial" w:cs="Arial"/>
                                <w:b/>
                                <w:color w:val="000000"/>
                                <w:sz w:val="96"/>
                              </w:rPr>
                              <w:t xml:space="preserve"> </w:t>
                            </w:r>
                            <w:proofErr w:type="spellStart"/>
                            <w:r w:rsidRPr="0027423B">
                              <w:rPr>
                                <w:rFonts w:ascii="Arial" w:eastAsia="Arial" w:hAnsi="Arial" w:cs="Arial"/>
                                <w:b/>
                                <w:color w:val="000000"/>
                                <w:sz w:val="96"/>
                              </w:rPr>
                              <w:t>الدراسي</w:t>
                            </w:r>
                            <w:proofErr w:type="spellEnd"/>
                          </w:p>
                          <w:p w14:paraId="1D545928" w14:textId="77777777" w:rsidR="00FC4B87" w:rsidRDefault="00FC4B87">
                            <w:pPr>
                              <w:spacing w:line="240" w:lineRule="auto"/>
                              <w:ind w:left="0" w:hanging="2"/>
                            </w:pPr>
                          </w:p>
                          <w:p w14:paraId="47ED08CE" w14:textId="77777777" w:rsidR="00FC4B87" w:rsidRDefault="00FC4B87">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F611A1B" id="Rectangle: Rounded Corners 2" o:spid="_x0000_s1026" style="position:absolute;left:0;text-align:left;margin-left:45.75pt;margin-top:66.9pt;width:358.3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" fillcolor="#5b9bd5" strokecolor="#f2f2f2" strokeweight="3pt">
                <v:stroke startarrowwidth="narrow" startarrowlength="short" endarrowwidth="narrow" endarrowlength="short" joinstyle="miter"/>
                <v:textbox inset="2.53958mm,1.2694mm,2.53958mm,1.2694mm">
                  <w:txbxContent>
                    <w:p w14:paraId="016F13B9" w14:textId="77777777" w:rsidR="00FC4B87" w:rsidRPr="0027423B" w:rsidRDefault="00000000">
                      <w:pPr>
                        <w:spacing w:line="240" w:lineRule="auto"/>
                        <w:ind w:left="8" w:hanging="10"/>
                        <w:jc w:val="center"/>
                      </w:pPr>
                      <w:proofErr w:type="spellStart"/>
                      <w:r w:rsidRPr="0027423B">
                        <w:rPr>
                          <w:rFonts w:ascii="Arial" w:eastAsia="Arial" w:hAnsi="Arial" w:cs="Arial"/>
                          <w:b/>
                          <w:color w:val="000000"/>
                          <w:sz w:val="96"/>
                        </w:rPr>
                        <w:t>دليل</w:t>
                      </w:r>
                      <w:proofErr w:type="spellEnd"/>
                      <w:r w:rsidRPr="0027423B">
                        <w:rPr>
                          <w:rFonts w:ascii="Arial" w:eastAsia="Arial" w:hAnsi="Arial" w:cs="Arial"/>
                          <w:b/>
                          <w:color w:val="000000"/>
                          <w:sz w:val="96"/>
                        </w:rPr>
                        <w:t xml:space="preserve"> </w:t>
                      </w:r>
                      <w:proofErr w:type="spellStart"/>
                      <w:r w:rsidRPr="0027423B">
                        <w:rPr>
                          <w:rFonts w:ascii="Arial" w:eastAsia="Arial" w:hAnsi="Arial" w:cs="Arial"/>
                          <w:b/>
                          <w:color w:val="000000"/>
                          <w:sz w:val="96"/>
                        </w:rPr>
                        <w:t>وصف</w:t>
                      </w:r>
                      <w:proofErr w:type="spellEnd"/>
                      <w:r w:rsidRPr="0027423B">
                        <w:rPr>
                          <w:rFonts w:ascii="Arial" w:eastAsia="Arial" w:hAnsi="Arial" w:cs="Arial"/>
                          <w:b/>
                          <w:color w:val="000000"/>
                          <w:sz w:val="96"/>
                        </w:rPr>
                        <w:t xml:space="preserve"> </w:t>
                      </w:r>
                      <w:proofErr w:type="spellStart"/>
                      <w:r w:rsidRPr="0027423B">
                        <w:rPr>
                          <w:rFonts w:ascii="Arial" w:eastAsia="Arial" w:hAnsi="Arial" w:cs="Arial"/>
                          <w:b/>
                          <w:color w:val="000000"/>
                          <w:sz w:val="96"/>
                        </w:rPr>
                        <w:t>البرنامج</w:t>
                      </w:r>
                      <w:proofErr w:type="spellEnd"/>
                      <w:r w:rsidRPr="0027423B">
                        <w:rPr>
                          <w:rFonts w:ascii="Arial" w:eastAsia="Arial" w:hAnsi="Arial" w:cs="Arial"/>
                          <w:b/>
                          <w:color w:val="000000"/>
                          <w:sz w:val="96"/>
                        </w:rPr>
                        <w:t xml:space="preserve"> </w:t>
                      </w:r>
                      <w:proofErr w:type="spellStart"/>
                      <w:r w:rsidRPr="0027423B">
                        <w:rPr>
                          <w:rFonts w:ascii="Arial" w:eastAsia="Arial" w:hAnsi="Arial" w:cs="Arial"/>
                          <w:b/>
                          <w:color w:val="000000"/>
                          <w:sz w:val="96"/>
                        </w:rPr>
                        <w:t>الأكاديمي</w:t>
                      </w:r>
                      <w:proofErr w:type="spellEnd"/>
                      <w:r w:rsidRPr="0027423B">
                        <w:rPr>
                          <w:rFonts w:ascii="Arial" w:eastAsia="Arial" w:hAnsi="Arial" w:cs="Arial"/>
                          <w:b/>
                          <w:color w:val="000000"/>
                          <w:sz w:val="96"/>
                        </w:rPr>
                        <w:t xml:space="preserve"> </w:t>
                      </w:r>
                      <w:proofErr w:type="spellStart"/>
                      <w:r w:rsidRPr="0027423B">
                        <w:rPr>
                          <w:rFonts w:ascii="Arial" w:eastAsia="Arial" w:hAnsi="Arial" w:cs="Arial"/>
                          <w:b/>
                          <w:color w:val="000000"/>
                          <w:sz w:val="96"/>
                        </w:rPr>
                        <w:t>والمقرر</w:t>
                      </w:r>
                      <w:proofErr w:type="spellEnd"/>
                      <w:r w:rsidRPr="0027423B">
                        <w:rPr>
                          <w:rFonts w:ascii="Arial" w:eastAsia="Arial" w:hAnsi="Arial" w:cs="Arial"/>
                          <w:b/>
                          <w:color w:val="000000"/>
                          <w:sz w:val="96"/>
                        </w:rPr>
                        <w:t xml:space="preserve"> </w:t>
                      </w:r>
                      <w:proofErr w:type="spellStart"/>
                      <w:r w:rsidRPr="0027423B">
                        <w:rPr>
                          <w:rFonts w:ascii="Arial" w:eastAsia="Arial" w:hAnsi="Arial" w:cs="Arial"/>
                          <w:b/>
                          <w:color w:val="000000"/>
                          <w:sz w:val="96"/>
                        </w:rPr>
                        <w:t>الدراسي</w:t>
                      </w:r>
                      <w:proofErr w:type="spellEnd"/>
                    </w:p>
                    <w:p w14:paraId="1D545928" w14:textId="77777777" w:rsidR="00FC4B87" w:rsidRDefault="00FC4B87">
                      <w:pPr>
                        <w:spacing w:line="240" w:lineRule="auto"/>
                        <w:ind w:left="0" w:hanging="2"/>
                      </w:pPr>
                    </w:p>
                    <w:p w14:paraId="47ED08CE" w14:textId="77777777" w:rsidR="00FC4B87" w:rsidRDefault="00FC4B87">
                      <w:pPr>
                        <w:spacing w:line="240" w:lineRule="auto"/>
                        <w:ind w:left="0" w:hanging="2"/>
                      </w:pPr>
                    </w:p>
                  </w:txbxContent>
                </v:textbox>
              </v:roundrect>
            </w:pict>
          </mc:Fallback>
        </mc:AlternateContent>
      </w:r>
      <w:r>
        <w:rPr>
          <w:rFonts w:ascii="Simplified Arabic" w:eastAsia="Simplified Arabic" w:hAnsi="Simplified Arabic" w:cs="Simplified Arabic"/>
          <w:b/>
          <w:color w:val="FFFFFF"/>
          <w:sz w:val="72"/>
          <w:szCs w:val="72"/>
          <w:rtl/>
        </w:rPr>
        <w:t>دليل وصف البرنامج الأكاديمي والمقردليل وصف البرنامج الأكاديمي والمقرر الدراسي</w:t>
      </w:r>
    </w:p>
    <w:p w14:paraId="09EECD68" w14:textId="77777777" w:rsidR="00FC4B87" w:rsidRDefault="00FC4B87">
      <w:pPr>
        <w:ind w:left="5" w:hanging="7"/>
        <w:jc w:val="left"/>
        <w:rPr>
          <w:rFonts w:ascii="Simplified Arabic" w:eastAsia="Simplified Arabic" w:hAnsi="Simplified Arabic" w:cs="Simplified Arabic"/>
          <w:sz w:val="72"/>
          <w:szCs w:val="72"/>
        </w:rPr>
      </w:pPr>
    </w:p>
    <w:p w14:paraId="294AD0CB" w14:textId="77777777" w:rsidR="00FC4B87" w:rsidRDefault="00FC4B87">
      <w:pPr>
        <w:ind w:left="5" w:hanging="7"/>
        <w:jc w:val="left"/>
        <w:rPr>
          <w:rFonts w:ascii="Simplified Arabic" w:eastAsia="Simplified Arabic" w:hAnsi="Simplified Arabic" w:cs="Simplified Arabic"/>
          <w:sz w:val="72"/>
          <w:szCs w:val="72"/>
        </w:rPr>
      </w:pPr>
    </w:p>
    <w:p w14:paraId="3638D68F" w14:textId="77777777" w:rsidR="00FC4B87" w:rsidRDefault="00FC4B87">
      <w:pPr>
        <w:ind w:left="5" w:hanging="7"/>
        <w:jc w:val="center"/>
        <w:rPr>
          <w:rFonts w:ascii="Simplified Arabic" w:eastAsia="Simplified Arabic" w:hAnsi="Simplified Arabic" w:cs="Simplified Arabic"/>
          <w:sz w:val="72"/>
          <w:szCs w:val="72"/>
        </w:rPr>
      </w:pPr>
    </w:p>
    <w:p w14:paraId="3D8C0B7C" w14:textId="77777777" w:rsidR="00FC4B87" w:rsidRDefault="00000000">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14:paraId="40A15E3A" w14:textId="77777777" w:rsidR="00FC4B87" w:rsidRDefault="00000000">
      <w:pPr>
        <w:shd w:val="clear" w:color="auto" w:fill="FFFFFF"/>
        <w:ind w:left="0" w:hanging="2"/>
        <w:jc w:val="left"/>
        <w:rPr>
          <w:rFonts w:ascii="Traditional Arabic" w:eastAsia="Traditional Arabic" w:hAnsi="Traditional Arabic" w:cs="Traditional Arabic"/>
          <w:sz w:val="44"/>
          <w:szCs w:val="44"/>
        </w:rPr>
      </w:pPr>
      <w:r>
        <w:br w:type="page"/>
      </w:r>
      <w:r>
        <w:rPr>
          <w:rFonts w:ascii="Simplified Arabic" w:eastAsia="Simplified Arabic" w:hAnsi="Simplified Arabic" w:cs="Simplified Arabic"/>
          <w:b/>
          <w:sz w:val="44"/>
          <w:szCs w:val="44"/>
        </w:rPr>
        <w:lastRenderedPageBreak/>
        <w:t xml:space="preserve"> </w:t>
      </w:r>
      <w:r>
        <w:rPr>
          <w:rFonts w:ascii="Traditional Arabic" w:eastAsia="Traditional Arabic" w:hAnsi="Traditional Arabic" w:cs="Traditional Arabic"/>
          <w:b/>
          <w:sz w:val="44"/>
          <w:szCs w:val="44"/>
          <w:rtl/>
        </w:rPr>
        <w:t xml:space="preserve">المقدمة: </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14:paraId="09A8AA2B" w14:textId="77777777" w:rsidR="00FC4B87" w:rsidRDefault="0000000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14:paraId="2694F7F5" w14:textId="77777777" w:rsidR="00FC4B87" w:rsidRDefault="0000000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14:paraId="3BF93EA8" w14:textId="77777777" w:rsidR="00FC4B87" w:rsidRDefault="0000000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14:paraId="63E585E6" w14:textId="77777777" w:rsidR="00FC4B87" w:rsidRDefault="0000000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14:paraId="774EC4B5" w14:textId="77777777" w:rsidR="00FC4B87" w:rsidRDefault="00FC4B87">
      <w:pPr>
        <w:shd w:val="clear" w:color="auto" w:fill="FFFFFF"/>
        <w:spacing w:before="240"/>
        <w:ind w:left="1" w:hanging="3"/>
        <w:jc w:val="both"/>
        <w:rPr>
          <w:rFonts w:ascii="Traditional Arabic" w:eastAsia="Traditional Arabic" w:hAnsi="Traditional Arabic" w:cs="Traditional Arabic"/>
          <w:sz w:val="32"/>
          <w:szCs w:val="32"/>
        </w:rPr>
      </w:pPr>
    </w:p>
    <w:p w14:paraId="23DD5322" w14:textId="77777777" w:rsidR="00FC4B87" w:rsidRDefault="00FC4B87">
      <w:pPr>
        <w:shd w:val="clear" w:color="auto" w:fill="FFFFFF"/>
        <w:spacing w:before="240"/>
        <w:ind w:left="1" w:hanging="3"/>
        <w:jc w:val="both"/>
        <w:rPr>
          <w:rFonts w:ascii="Traditional Arabic" w:eastAsia="Traditional Arabic" w:hAnsi="Traditional Arabic" w:cs="Traditional Arabic"/>
          <w:sz w:val="32"/>
          <w:szCs w:val="32"/>
        </w:rPr>
      </w:pPr>
    </w:p>
    <w:p w14:paraId="7CCB1118" w14:textId="77777777" w:rsidR="00FC4B87" w:rsidRDefault="00FC4B87">
      <w:pPr>
        <w:shd w:val="clear" w:color="auto" w:fill="FFFFFF"/>
        <w:spacing w:before="240"/>
        <w:ind w:left="1" w:hanging="3"/>
        <w:jc w:val="both"/>
        <w:rPr>
          <w:rFonts w:ascii="Traditional Arabic" w:eastAsia="Traditional Arabic" w:hAnsi="Traditional Arabic" w:cs="Traditional Arabic"/>
          <w:sz w:val="32"/>
          <w:szCs w:val="32"/>
        </w:rPr>
      </w:pPr>
    </w:p>
    <w:p w14:paraId="155BCC71" w14:textId="77777777" w:rsidR="00FC4B87" w:rsidRDefault="00FC4B87">
      <w:pPr>
        <w:shd w:val="clear" w:color="auto" w:fill="FFFFFF"/>
        <w:spacing w:before="240"/>
        <w:ind w:left="1" w:hanging="3"/>
        <w:jc w:val="both"/>
        <w:rPr>
          <w:rFonts w:ascii="Traditional Arabic" w:eastAsia="Traditional Arabic" w:hAnsi="Traditional Arabic" w:cs="Traditional Arabic"/>
          <w:sz w:val="32"/>
          <w:szCs w:val="32"/>
        </w:rPr>
      </w:pPr>
    </w:p>
    <w:p w14:paraId="20988EC9" w14:textId="77777777" w:rsidR="00FC4B87" w:rsidRDefault="00FC4B87" w:rsidP="0027423B">
      <w:pPr>
        <w:shd w:val="clear" w:color="auto" w:fill="FFFFFF"/>
        <w:ind w:leftChars="0" w:left="0" w:firstLineChars="0" w:firstLine="0"/>
        <w:jc w:val="left"/>
        <w:rPr>
          <w:rFonts w:ascii="Traditional Arabic" w:eastAsia="Traditional Arabic" w:hAnsi="Traditional Arabic" w:cs="Traditional Arabic"/>
          <w:sz w:val="32"/>
          <w:szCs w:val="32"/>
          <w:rtl/>
        </w:rPr>
      </w:pPr>
    </w:p>
    <w:p w14:paraId="14ABAB5E" w14:textId="77777777" w:rsidR="0027423B" w:rsidRDefault="0027423B" w:rsidP="0027423B">
      <w:pPr>
        <w:shd w:val="clear" w:color="auto" w:fill="FFFFFF"/>
        <w:ind w:leftChars="0" w:left="0" w:firstLineChars="0" w:firstLine="0"/>
        <w:jc w:val="left"/>
        <w:rPr>
          <w:rFonts w:ascii="Traditional Arabic" w:eastAsia="Traditional Arabic" w:hAnsi="Traditional Arabic" w:cs="Traditional Arabic"/>
          <w:sz w:val="32"/>
          <w:szCs w:val="32"/>
          <w:rtl/>
          <w:lang w:bidi="ar-IQ"/>
        </w:rPr>
      </w:pPr>
    </w:p>
    <w:p w14:paraId="17AA699F" w14:textId="77777777" w:rsidR="00FC4B87" w:rsidRDefault="00000000">
      <w:pPr>
        <w:shd w:val="clear" w:color="auto" w:fill="FFFFFF"/>
        <w:ind w:left="1" w:hanging="3"/>
        <w:jc w:val="left"/>
        <w:rPr>
          <w:sz w:val="32"/>
          <w:szCs w:val="32"/>
        </w:rPr>
      </w:pPr>
      <w:r>
        <w:rPr>
          <w:b/>
          <w:sz w:val="32"/>
          <w:szCs w:val="32"/>
          <w:rtl/>
        </w:rPr>
        <w:t xml:space="preserve">          مفاهيم ومصطلحات: </w:t>
      </w:r>
    </w:p>
    <w:p w14:paraId="7FA2BFDD" w14:textId="77777777" w:rsidR="00FC4B87" w:rsidRDefault="00FC4B87">
      <w:pPr>
        <w:shd w:val="clear" w:color="auto" w:fill="FFFFFF"/>
        <w:ind w:left="1" w:hanging="3"/>
        <w:jc w:val="left"/>
        <w:rPr>
          <w:sz w:val="32"/>
          <w:szCs w:val="32"/>
        </w:rPr>
      </w:pPr>
    </w:p>
    <w:p w14:paraId="21A78FF3" w14:textId="77777777" w:rsidR="00FC4B87" w:rsidRDefault="00000000">
      <w:pPr>
        <w:shd w:val="clear" w:color="auto" w:fill="FFFFFF"/>
        <w:ind w:left="1" w:hanging="3"/>
        <w:jc w:val="both"/>
        <w:rPr>
          <w:rFonts w:ascii="Simplified Arabic" w:eastAsia="Simplified Arabic" w:hAnsi="Simplified Arabic" w:cs="Simplified Arabic"/>
          <w:sz w:val="28"/>
          <w:szCs w:val="28"/>
        </w:rPr>
      </w:pPr>
      <w:r>
        <w:rPr>
          <w:rFonts w:ascii="Calibri" w:eastAsia="Calibri" w:hAnsi="Calibri" w:cs="Calibri"/>
          <w:b/>
          <w:sz w:val="28"/>
          <w:szCs w:val="28"/>
        </w:rPr>
        <w:t xml:space="preserve">           </w:t>
      </w:r>
      <w:r>
        <w:rPr>
          <w:rFonts w:ascii="Simplified Arabic" w:eastAsia="Simplified Arabic" w:hAnsi="Simplified Arabic" w:cs="Simplified Arabic"/>
          <w:b/>
          <w:sz w:val="28"/>
          <w:szCs w:val="28"/>
          <w:u w:val="single"/>
          <w:rtl/>
        </w:rPr>
        <w:t>وصف البرنامج الأكاديمي</w:t>
      </w:r>
      <w:r>
        <w:rPr>
          <w:rFonts w:ascii="Simplified Arabic" w:eastAsia="Simplified Arabic" w:hAnsi="Simplified Arabic" w:cs="Simplified Arabic"/>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14:paraId="344A3120" w14:textId="77777777" w:rsidR="00FC4B87" w:rsidRDefault="00000000">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14:paraId="1D4B55EB" w14:textId="77777777" w:rsidR="00FC4B87" w:rsidRDefault="00000000">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14:paraId="6E2BE22C" w14:textId="77777777" w:rsidR="00FC4B87" w:rsidRDefault="00000000">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14:paraId="2490AEF7" w14:textId="77777777" w:rsidR="00FC4B87" w:rsidRDefault="00000000">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14:paraId="5D9512AB" w14:textId="77777777" w:rsidR="00FC4B87" w:rsidRDefault="00000000">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14:paraId="3AFA1B43" w14:textId="77777777" w:rsidR="00FC4B87" w:rsidRDefault="00000000">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مخرجات التعلم: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14:paraId="27F4BDD2" w14:textId="77777777" w:rsidR="00FC4B87" w:rsidRDefault="00000000">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استراتيجيات التعليم والتعلم</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14:paraId="7322EB04" w14:textId="77777777" w:rsidR="00FC4B87" w:rsidRDefault="00FC4B87">
      <w:pPr>
        <w:shd w:val="clear" w:color="auto" w:fill="FFFFFF"/>
        <w:ind w:left="1" w:hanging="3"/>
        <w:jc w:val="both"/>
        <w:rPr>
          <w:rFonts w:ascii="Simplified Arabic" w:eastAsia="Simplified Arabic" w:hAnsi="Simplified Arabic" w:cs="Simplified Arabic"/>
          <w:sz w:val="28"/>
          <w:szCs w:val="28"/>
        </w:rPr>
      </w:pPr>
    </w:p>
    <w:p w14:paraId="1D9EEE78" w14:textId="77777777" w:rsidR="00FC4B87" w:rsidRDefault="00FC4B87">
      <w:pPr>
        <w:shd w:val="clear" w:color="auto" w:fill="FFFFFF"/>
        <w:ind w:left="1" w:hanging="3"/>
        <w:jc w:val="both"/>
        <w:rPr>
          <w:rFonts w:ascii="Simplified Arabic" w:eastAsia="Simplified Arabic" w:hAnsi="Simplified Arabic" w:cs="Simplified Arabic"/>
          <w:sz w:val="28"/>
          <w:szCs w:val="28"/>
        </w:rPr>
      </w:pPr>
    </w:p>
    <w:p w14:paraId="752F285D" w14:textId="77777777" w:rsidR="00FC4B87" w:rsidRDefault="00FC4B87">
      <w:pPr>
        <w:shd w:val="clear" w:color="auto" w:fill="FFFFFF"/>
        <w:ind w:left="1" w:hanging="3"/>
        <w:jc w:val="both"/>
        <w:rPr>
          <w:rFonts w:ascii="Simplified Arabic" w:eastAsia="Simplified Arabic" w:hAnsi="Simplified Arabic" w:cs="Simplified Arabic"/>
          <w:sz w:val="28"/>
          <w:szCs w:val="28"/>
        </w:rPr>
      </w:pPr>
    </w:p>
    <w:p w14:paraId="2D2C6F86" w14:textId="77777777" w:rsidR="00FC4B87" w:rsidRDefault="00FC4B87">
      <w:pPr>
        <w:shd w:val="clear" w:color="auto" w:fill="FFFFFF"/>
        <w:ind w:left="1" w:hanging="3"/>
        <w:jc w:val="both"/>
        <w:rPr>
          <w:rFonts w:ascii="Simplified Arabic" w:eastAsia="Simplified Arabic" w:hAnsi="Simplified Arabic" w:cs="Simplified Arabic"/>
          <w:sz w:val="28"/>
          <w:szCs w:val="28"/>
          <w:rtl/>
        </w:rPr>
      </w:pPr>
    </w:p>
    <w:p w14:paraId="7AD232E3" w14:textId="77777777" w:rsidR="0027423B" w:rsidRDefault="0027423B">
      <w:pPr>
        <w:shd w:val="clear" w:color="auto" w:fill="FFFFFF"/>
        <w:ind w:left="1" w:hanging="3"/>
        <w:jc w:val="both"/>
        <w:rPr>
          <w:rFonts w:ascii="Simplified Arabic" w:eastAsia="Simplified Arabic" w:hAnsi="Simplified Arabic" w:cs="Simplified Arabic"/>
          <w:sz w:val="28"/>
          <w:szCs w:val="28"/>
        </w:rPr>
      </w:pPr>
    </w:p>
    <w:p w14:paraId="3ABBDC69" w14:textId="77777777" w:rsidR="00FC4B87" w:rsidRDefault="00FC4B87" w:rsidP="0027423B">
      <w:pPr>
        <w:shd w:val="clear" w:color="auto" w:fill="FFFFFF"/>
        <w:ind w:leftChars="0" w:left="0" w:firstLineChars="0" w:firstLine="0"/>
        <w:jc w:val="both"/>
        <w:rPr>
          <w:rFonts w:ascii="Simplified Arabic" w:eastAsia="Simplified Arabic" w:hAnsi="Simplified Arabic" w:cs="Simplified Arabic"/>
          <w:sz w:val="28"/>
          <w:szCs w:val="28"/>
        </w:rPr>
      </w:pPr>
    </w:p>
    <w:p w14:paraId="54036E34" w14:textId="77777777" w:rsidR="00FC4B87" w:rsidRDefault="0000000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lastRenderedPageBreak/>
        <w:t>نموذج وصف البرنامج الأكاديمي</w:t>
      </w:r>
    </w:p>
    <w:p w14:paraId="22A7945D" w14:textId="77777777" w:rsidR="00FC4B87" w:rsidRDefault="00FC4B87">
      <w:pPr>
        <w:ind w:left="1" w:hanging="3"/>
        <w:jc w:val="left"/>
        <w:rPr>
          <w:rFonts w:ascii="Traditional Arabic" w:eastAsia="Traditional Arabic" w:hAnsi="Traditional Arabic" w:cs="Traditional Arabic"/>
          <w:sz w:val="32"/>
          <w:szCs w:val="32"/>
        </w:rPr>
      </w:pPr>
    </w:p>
    <w:p w14:paraId="11F3749A" w14:textId="3DABA864"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الجامعة: جامعة  ....</w:t>
      </w:r>
      <w:r w:rsidR="00641A68">
        <w:rPr>
          <w:rFonts w:ascii="Traditional Arabic" w:eastAsia="Traditional Arabic" w:hAnsi="Traditional Arabic" w:cs="Traditional Arabic" w:hint="cs"/>
          <w:b/>
          <w:sz w:val="32"/>
          <w:szCs w:val="32"/>
          <w:rtl/>
          <w:lang w:bidi="ar-IQ"/>
        </w:rPr>
        <w:t>البصرة</w:t>
      </w:r>
      <w:r>
        <w:rPr>
          <w:rFonts w:ascii="Traditional Arabic" w:eastAsia="Traditional Arabic" w:hAnsi="Traditional Arabic" w:cs="Traditional Arabic"/>
          <w:b/>
          <w:sz w:val="32"/>
          <w:szCs w:val="32"/>
        </w:rPr>
        <w:t xml:space="preserve">.. </w:t>
      </w:r>
    </w:p>
    <w:p w14:paraId="43CCEFFE" w14:textId="774C94A6"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الكلية/ المعهد: كلية .....</w:t>
      </w:r>
      <w:r w:rsidR="00641A68">
        <w:rPr>
          <w:rFonts w:ascii="Traditional Arabic" w:eastAsia="Traditional Arabic" w:hAnsi="Traditional Arabic" w:cs="Traditional Arabic" w:hint="cs"/>
          <w:b/>
          <w:sz w:val="32"/>
          <w:szCs w:val="32"/>
          <w:rtl/>
        </w:rPr>
        <w:t>الادارة والاقتصاد</w:t>
      </w:r>
      <w:r>
        <w:rPr>
          <w:rFonts w:ascii="Traditional Arabic" w:eastAsia="Traditional Arabic" w:hAnsi="Traditional Arabic" w:cs="Traditional Arabic"/>
          <w:b/>
          <w:sz w:val="32"/>
          <w:szCs w:val="32"/>
          <w:rtl/>
        </w:rPr>
        <w:t>............</w:t>
      </w:r>
    </w:p>
    <w:p w14:paraId="281FB805" w14:textId="56CFA04E"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القسم العلمي: قسم ......</w:t>
      </w:r>
      <w:r w:rsidR="00641A68">
        <w:rPr>
          <w:rFonts w:ascii="Traditional Arabic" w:eastAsia="Traditional Arabic" w:hAnsi="Traditional Arabic" w:cs="Traditional Arabic" w:hint="cs"/>
          <w:b/>
          <w:sz w:val="32"/>
          <w:szCs w:val="32"/>
          <w:rtl/>
        </w:rPr>
        <w:t>العلوم المالية والمصرفية</w:t>
      </w:r>
      <w:r>
        <w:rPr>
          <w:rFonts w:ascii="Traditional Arabic" w:eastAsia="Traditional Arabic" w:hAnsi="Traditional Arabic" w:cs="Traditional Arabic"/>
          <w:b/>
          <w:sz w:val="32"/>
          <w:szCs w:val="32"/>
          <w:rtl/>
        </w:rPr>
        <w:t>.........</w:t>
      </w:r>
    </w:p>
    <w:p w14:paraId="63E35C00" w14:textId="408643D9"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البرنامج الأكاديمي او المهني: بكالوريوس .....</w:t>
      </w:r>
      <w:r w:rsidR="00641A68">
        <w:rPr>
          <w:rFonts w:ascii="Traditional Arabic" w:eastAsia="Traditional Arabic" w:hAnsi="Traditional Arabic" w:cs="Traditional Arabic" w:hint="cs"/>
          <w:b/>
          <w:sz w:val="32"/>
          <w:szCs w:val="32"/>
          <w:rtl/>
        </w:rPr>
        <w:t>العلوم المالية والمصرفية</w:t>
      </w:r>
    </w:p>
    <w:p w14:paraId="244D5115" w14:textId="6E3A5348"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الشهادة النهائية: بكالوريوس في .</w:t>
      </w:r>
      <w:r w:rsidR="00641A68">
        <w:rPr>
          <w:rFonts w:ascii="Traditional Arabic" w:eastAsia="Traditional Arabic" w:hAnsi="Traditional Arabic" w:cs="Traditional Arabic" w:hint="cs"/>
          <w:b/>
          <w:sz w:val="32"/>
          <w:szCs w:val="32"/>
          <w:rtl/>
        </w:rPr>
        <w:t>العلوم الملية والمصرفية</w:t>
      </w:r>
      <w:r>
        <w:rPr>
          <w:rFonts w:ascii="Traditional Arabic" w:eastAsia="Traditional Arabic" w:hAnsi="Traditional Arabic" w:cs="Traditional Arabic"/>
          <w:b/>
          <w:sz w:val="32"/>
          <w:szCs w:val="32"/>
          <w:rtl/>
        </w:rPr>
        <w:t>.....</w:t>
      </w:r>
    </w:p>
    <w:p w14:paraId="452C4761" w14:textId="21956C76"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النظام الدراسي: </w:t>
      </w:r>
      <w:r w:rsidR="00641A68">
        <w:rPr>
          <w:rFonts w:ascii="Traditional Arabic" w:eastAsia="Traditional Arabic" w:hAnsi="Traditional Arabic" w:cs="Traditional Arabic" w:hint="cs"/>
          <w:b/>
          <w:sz w:val="32"/>
          <w:szCs w:val="32"/>
          <w:rtl/>
        </w:rPr>
        <w:t>فصلي</w:t>
      </w:r>
    </w:p>
    <w:p w14:paraId="4EBB2948" w14:textId="191BA7B7"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تاريخ اعداد الوصف: </w:t>
      </w:r>
      <w:r w:rsidR="00641A68">
        <w:rPr>
          <w:rFonts w:ascii="Traditional Arabic" w:eastAsia="Traditional Arabic" w:hAnsi="Traditional Arabic" w:cs="Traditional Arabic" w:hint="cs"/>
          <w:b/>
          <w:sz w:val="32"/>
          <w:szCs w:val="32"/>
          <w:rtl/>
        </w:rPr>
        <w:t>8/3/2024</w:t>
      </w:r>
    </w:p>
    <w:p w14:paraId="7D2B8F36" w14:textId="09A98421"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تاريخ ملء الملف:  </w:t>
      </w:r>
      <w:r w:rsidR="00641A68">
        <w:rPr>
          <w:rFonts w:ascii="Traditional Arabic" w:eastAsia="Traditional Arabic" w:hAnsi="Traditional Arabic" w:cs="Traditional Arabic" w:hint="cs"/>
          <w:b/>
          <w:sz w:val="32"/>
          <w:szCs w:val="32"/>
          <w:rtl/>
        </w:rPr>
        <w:t>8/3/2024</w:t>
      </w:r>
    </w:p>
    <w:p w14:paraId="0B220594" w14:textId="77777777"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14:paraId="333CB517" w14:textId="77777777" w:rsidR="00FC4B87" w:rsidRDefault="00FC4B87">
      <w:pPr>
        <w:tabs>
          <w:tab w:val="left" w:pos="306"/>
        </w:tabs>
        <w:ind w:left="1" w:right="-1080" w:hanging="3"/>
        <w:jc w:val="left"/>
        <w:rPr>
          <w:rFonts w:ascii="Traditional Arabic" w:eastAsia="Traditional Arabic" w:hAnsi="Traditional Arabic" w:cs="Traditional Arabic"/>
          <w:sz w:val="32"/>
          <w:szCs w:val="32"/>
        </w:rPr>
      </w:pPr>
    </w:p>
    <w:p w14:paraId="3AFC0148" w14:textId="77777777" w:rsidR="00FC4B87" w:rsidRDefault="00000000">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0288" behindDoc="0" locked="0" layoutInCell="1" hidden="0" allowOverlap="1" wp14:anchorId="2A465D88" wp14:editId="687EFA5A">
                <wp:simplePos x="0" y="0"/>
                <wp:positionH relativeFrom="column">
                  <wp:posOffset>3467100</wp:posOffset>
                </wp:positionH>
                <wp:positionV relativeFrom="paragraph">
                  <wp:posOffset>287020</wp:posOffset>
                </wp:positionV>
                <wp:extent cx="2642235" cy="104457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9ECB0EE"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التوقيع</w:t>
                            </w:r>
                            <w:proofErr w:type="spellEnd"/>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14:paraId="384C81CA"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اسم</w:t>
                            </w:r>
                            <w:proofErr w:type="spellEnd"/>
                            <w:r>
                              <w:rPr>
                                <w:rFonts w:ascii="Traditional Arabic" w:eastAsia="Traditional Arabic" w:hAnsi="Traditional Arabic" w:cs="Traditional Arabic"/>
                                <w:b/>
                                <w:color w:val="000000"/>
                                <w:sz w:val="32"/>
                              </w:rPr>
                              <w:t xml:space="preserve"> </w:t>
                            </w:r>
                            <w:proofErr w:type="spellStart"/>
                            <w:r>
                              <w:rPr>
                                <w:rFonts w:ascii="Traditional Arabic" w:eastAsia="Traditional Arabic" w:hAnsi="Traditional Arabic" w:cs="Traditional Arabic"/>
                                <w:b/>
                                <w:color w:val="000000"/>
                                <w:sz w:val="32"/>
                              </w:rPr>
                              <w:t>رئيس</w:t>
                            </w:r>
                            <w:proofErr w:type="spellEnd"/>
                            <w:r>
                              <w:rPr>
                                <w:rFonts w:ascii="Traditional Arabic" w:eastAsia="Traditional Arabic" w:hAnsi="Traditional Arabic" w:cs="Traditional Arabic"/>
                                <w:b/>
                                <w:color w:val="000000"/>
                                <w:sz w:val="32"/>
                              </w:rPr>
                              <w:t xml:space="preserve"> </w:t>
                            </w:r>
                            <w:proofErr w:type="spellStart"/>
                            <w:r>
                              <w:rPr>
                                <w:rFonts w:ascii="Traditional Arabic" w:eastAsia="Traditional Arabic" w:hAnsi="Traditional Arabic" w:cs="Traditional Arabic"/>
                                <w:b/>
                                <w:color w:val="000000"/>
                                <w:sz w:val="32"/>
                              </w:rPr>
                              <w:t>القسم</w:t>
                            </w:r>
                            <w:proofErr w:type="spellEnd"/>
                            <w:r>
                              <w:rPr>
                                <w:rFonts w:ascii="Traditional Arabic" w:eastAsia="Traditional Arabic" w:hAnsi="Traditional Arabic" w:cs="Traditional Arabic"/>
                                <w:b/>
                                <w:color w:val="000000"/>
                                <w:sz w:val="32"/>
                              </w:rPr>
                              <w:t>:</w:t>
                            </w:r>
                          </w:p>
                          <w:p w14:paraId="6A1BE85D"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التاريخ</w:t>
                            </w:r>
                            <w:proofErr w:type="spellEnd"/>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14:paraId="4BAE2AA6" w14:textId="77777777" w:rsidR="00FC4B87" w:rsidRDefault="00FC4B8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A465D88" id="Rectangle 1" o:spid="_x0000_s1027" style="position:absolute;left:0;text-align:left;margin-left:273pt;margin-top:22.6pt;width:208.05pt;height:82.25pt;flip:x;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" strokecolor="white">
                <v:stroke startarrowwidth="narrow" startarrowlength="short" endarrowwidth="narrow" endarrowlength="short"/>
                <v:textbox inset="2.53958mm,1.2694mm,2.53958mm,1.2694mm">
                  <w:txbxContent>
                    <w:p w14:paraId="69ECB0EE"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التوقيع</w:t>
                      </w:r>
                      <w:proofErr w:type="spellEnd"/>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14:paraId="384C81CA"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اسم</w:t>
                      </w:r>
                      <w:proofErr w:type="spellEnd"/>
                      <w:r>
                        <w:rPr>
                          <w:rFonts w:ascii="Traditional Arabic" w:eastAsia="Traditional Arabic" w:hAnsi="Traditional Arabic" w:cs="Traditional Arabic"/>
                          <w:b/>
                          <w:color w:val="000000"/>
                          <w:sz w:val="32"/>
                        </w:rPr>
                        <w:t xml:space="preserve"> </w:t>
                      </w:r>
                      <w:proofErr w:type="spellStart"/>
                      <w:r>
                        <w:rPr>
                          <w:rFonts w:ascii="Traditional Arabic" w:eastAsia="Traditional Arabic" w:hAnsi="Traditional Arabic" w:cs="Traditional Arabic"/>
                          <w:b/>
                          <w:color w:val="000000"/>
                          <w:sz w:val="32"/>
                        </w:rPr>
                        <w:t>رئيس</w:t>
                      </w:r>
                      <w:proofErr w:type="spellEnd"/>
                      <w:r>
                        <w:rPr>
                          <w:rFonts w:ascii="Traditional Arabic" w:eastAsia="Traditional Arabic" w:hAnsi="Traditional Arabic" w:cs="Traditional Arabic"/>
                          <w:b/>
                          <w:color w:val="000000"/>
                          <w:sz w:val="32"/>
                        </w:rPr>
                        <w:t xml:space="preserve"> </w:t>
                      </w:r>
                      <w:proofErr w:type="spellStart"/>
                      <w:r>
                        <w:rPr>
                          <w:rFonts w:ascii="Traditional Arabic" w:eastAsia="Traditional Arabic" w:hAnsi="Traditional Arabic" w:cs="Traditional Arabic"/>
                          <w:b/>
                          <w:color w:val="000000"/>
                          <w:sz w:val="32"/>
                        </w:rPr>
                        <w:t>القسم</w:t>
                      </w:r>
                      <w:proofErr w:type="spellEnd"/>
                      <w:r>
                        <w:rPr>
                          <w:rFonts w:ascii="Traditional Arabic" w:eastAsia="Traditional Arabic" w:hAnsi="Traditional Arabic" w:cs="Traditional Arabic"/>
                          <w:b/>
                          <w:color w:val="000000"/>
                          <w:sz w:val="32"/>
                        </w:rPr>
                        <w:t>:</w:t>
                      </w:r>
                    </w:p>
                    <w:p w14:paraId="6A1BE85D"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التاريخ</w:t>
                      </w:r>
                      <w:proofErr w:type="spellEnd"/>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14:paraId="4BAE2AA6" w14:textId="77777777" w:rsidR="00FC4B87" w:rsidRDefault="00FC4B87">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6A5747A1" wp14:editId="3163CBC6">
                <wp:simplePos x="0" y="0"/>
                <wp:positionH relativeFrom="column">
                  <wp:posOffset>-76199</wp:posOffset>
                </wp:positionH>
                <wp:positionV relativeFrom="paragraph">
                  <wp:posOffset>287020</wp:posOffset>
                </wp:positionV>
                <wp:extent cx="2642235" cy="104457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4029645" y="3262475"/>
                          <a:ext cx="263271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AC1AAFA"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التوقيع</w:t>
                            </w:r>
                            <w:proofErr w:type="spellEnd"/>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14:paraId="22C93787"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اسم</w:t>
                            </w:r>
                            <w:proofErr w:type="spellEnd"/>
                            <w:r>
                              <w:rPr>
                                <w:rFonts w:ascii="Traditional Arabic" w:eastAsia="Traditional Arabic" w:hAnsi="Traditional Arabic" w:cs="Traditional Arabic"/>
                                <w:b/>
                                <w:color w:val="000000"/>
                                <w:sz w:val="32"/>
                              </w:rPr>
                              <w:t xml:space="preserve"> </w:t>
                            </w:r>
                            <w:proofErr w:type="spellStart"/>
                            <w:r>
                              <w:rPr>
                                <w:rFonts w:ascii="Traditional Arabic" w:eastAsia="Traditional Arabic" w:hAnsi="Traditional Arabic" w:cs="Traditional Arabic"/>
                                <w:b/>
                                <w:color w:val="000000"/>
                                <w:sz w:val="32"/>
                              </w:rPr>
                              <w:t>المعاون</w:t>
                            </w:r>
                            <w:proofErr w:type="spellEnd"/>
                            <w:r>
                              <w:rPr>
                                <w:rFonts w:ascii="Traditional Arabic" w:eastAsia="Traditional Arabic" w:hAnsi="Traditional Arabic" w:cs="Traditional Arabic"/>
                                <w:b/>
                                <w:color w:val="000000"/>
                                <w:sz w:val="32"/>
                              </w:rPr>
                              <w:t xml:space="preserve"> </w:t>
                            </w:r>
                            <w:proofErr w:type="spellStart"/>
                            <w:r>
                              <w:rPr>
                                <w:rFonts w:ascii="Traditional Arabic" w:eastAsia="Traditional Arabic" w:hAnsi="Traditional Arabic" w:cs="Traditional Arabic"/>
                                <w:b/>
                                <w:color w:val="000000"/>
                                <w:sz w:val="32"/>
                              </w:rPr>
                              <w:t>العلمي</w:t>
                            </w:r>
                            <w:proofErr w:type="spellEnd"/>
                            <w:r>
                              <w:rPr>
                                <w:rFonts w:ascii="Traditional Arabic" w:eastAsia="Traditional Arabic" w:hAnsi="Traditional Arabic" w:cs="Traditional Arabic"/>
                                <w:b/>
                                <w:color w:val="000000"/>
                                <w:sz w:val="32"/>
                              </w:rPr>
                              <w:t>:</w:t>
                            </w:r>
                          </w:p>
                          <w:p w14:paraId="1C63EF71"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التاريخ</w:t>
                            </w:r>
                            <w:proofErr w:type="spellEnd"/>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14:paraId="40E57AC6" w14:textId="77777777" w:rsidR="00FC4B87" w:rsidRDefault="00FC4B8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5747A1" id="Rectangle 3" o:spid="_x0000_s1028" style="position:absolute;left:0;text-align:left;margin-left:-6pt;margin-top:22.6pt;width:208.05pt;height:82.25pt;flip:x;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" strokecolor="white">
                <v:stroke startarrowwidth="narrow" startarrowlength="short" endarrowwidth="narrow" endarrowlength="short"/>
                <v:textbox inset="2.53958mm,1.2694mm,2.53958mm,1.2694mm">
                  <w:txbxContent>
                    <w:p w14:paraId="6AC1AAFA"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التوقيع</w:t>
                      </w:r>
                      <w:proofErr w:type="spellEnd"/>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14:paraId="22C93787"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اسم</w:t>
                      </w:r>
                      <w:proofErr w:type="spellEnd"/>
                      <w:r>
                        <w:rPr>
                          <w:rFonts w:ascii="Traditional Arabic" w:eastAsia="Traditional Arabic" w:hAnsi="Traditional Arabic" w:cs="Traditional Arabic"/>
                          <w:b/>
                          <w:color w:val="000000"/>
                          <w:sz w:val="32"/>
                        </w:rPr>
                        <w:t xml:space="preserve"> </w:t>
                      </w:r>
                      <w:proofErr w:type="spellStart"/>
                      <w:r>
                        <w:rPr>
                          <w:rFonts w:ascii="Traditional Arabic" w:eastAsia="Traditional Arabic" w:hAnsi="Traditional Arabic" w:cs="Traditional Arabic"/>
                          <w:b/>
                          <w:color w:val="000000"/>
                          <w:sz w:val="32"/>
                        </w:rPr>
                        <w:t>المعاون</w:t>
                      </w:r>
                      <w:proofErr w:type="spellEnd"/>
                      <w:r>
                        <w:rPr>
                          <w:rFonts w:ascii="Traditional Arabic" w:eastAsia="Traditional Arabic" w:hAnsi="Traditional Arabic" w:cs="Traditional Arabic"/>
                          <w:b/>
                          <w:color w:val="000000"/>
                          <w:sz w:val="32"/>
                        </w:rPr>
                        <w:t xml:space="preserve"> </w:t>
                      </w:r>
                      <w:proofErr w:type="spellStart"/>
                      <w:r>
                        <w:rPr>
                          <w:rFonts w:ascii="Traditional Arabic" w:eastAsia="Traditional Arabic" w:hAnsi="Traditional Arabic" w:cs="Traditional Arabic"/>
                          <w:b/>
                          <w:color w:val="000000"/>
                          <w:sz w:val="32"/>
                        </w:rPr>
                        <w:t>العلمي</w:t>
                      </w:r>
                      <w:proofErr w:type="spellEnd"/>
                      <w:r>
                        <w:rPr>
                          <w:rFonts w:ascii="Traditional Arabic" w:eastAsia="Traditional Arabic" w:hAnsi="Traditional Arabic" w:cs="Traditional Arabic"/>
                          <w:b/>
                          <w:color w:val="000000"/>
                          <w:sz w:val="32"/>
                        </w:rPr>
                        <w:t>:</w:t>
                      </w:r>
                    </w:p>
                    <w:p w14:paraId="1C63EF71" w14:textId="77777777" w:rsidR="00FC4B87" w:rsidRDefault="00000000">
                      <w:pPr>
                        <w:spacing w:line="240" w:lineRule="auto"/>
                        <w:ind w:left="1" w:right="180" w:hanging="3"/>
                      </w:pPr>
                      <w:proofErr w:type="spellStart"/>
                      <w:r>
                        <w:rPr>
                          <w:rFonts w:ascii="Traditional Arabic" w:eastAsia="Traditional Arabic" w:hAnsi="Traditional Arabic" w:cs="Traditional Arabic"/>
                          <w:b/>
                          <w:color w:val="000000"/>
                          <w:sz w:val="32"/>
                        </w:rPr>
                        <w:t>التاريخ</w:t>
                      </w:r>
                      <w:proofErr w:type="spellEnd"/>
                      <w:r>
                        <w:rPr>
                          <w:rFonts w:ascii="Traditional Arabic" w:eastAsia="Traditional Arabic" w:hAnsi="Traditional Arabic" w:cs="Traditional Arabic"/>
                          <w:b/>
                          <w:color w:val="000000"/>
                          <w:sz w:val="32"/>
                        </w:rPr>
                        <w:t xml:space="preserve"> </w:t>
                      </w:r>
                      <w:proofErr w:type="gramStart"/>
                      <w:r>
                        <w:rPr>
                          <w:rFonts w:ascii="Traditional Arabic" w:eastAsia="Traditional Arabic" w:hAnsi="Traditional Arabic" w:cs="Traditional Arabic"/>
                          <w:b/>
                          <w:color w:val="000000"/>
                          <w:sz w:val="32"/>
                        </w:rPr>
                        <w:t xml:space="preserve">  :</w:t>
                      </w:r>
                      <w:proofErr w:type="gramEnd"/>
                    </w:p>
                    <w:p w14:paraId="40E57AC6" w14:textId="77777777" w:rsidR="00FC4B87" w:rsidRDefault="00FC4B87">
                      <w:pPr>
                        <w:spacing w:line="240" w:lineRule="auto"/>
                        <w:ind w:left="0" w:hanging="2"/>
                      </w:pPr>
                    </w:p>
                  </w:txbxContent>
                </v:textbox>
                <w10:wrap type="square"/>
              </v:rect>
            </w:pict>
          </mc:Fallback>
        </mc:AlternateContent>
      </w:r>
    </w:p>
    <w:p w14:paraId="70C9FD65" w14:textId="77777777" w:rsidR="00FC4B87" w:rsidRDefault="00FC4B87">
      <w:pPr>
        <w:tabs>
          <w:tab w:val="left" w:pos="306"/>
        </w:tabs>
        <w:ind w:left="1" w:right="-1080" w:hanging="3"/>
        <w:jc w:val="left"/>
        <w:rPr>
          <w:rFonts w:ascii="Traditional Arabic" w:eastAsia="Traditional Arabic" w:hAnsi="Traditional Arabic" w:cs="Traditional Arabic"/>
          <w:sz w:val="32"/>
          <w:szCs w:val="32"/>
        </w:rPr>
      </w:pPr>
    </w:p>
    <w:p w14:paraId="100B0E85" w14:textId="77777777" w:rsidR="00FC4B87" w:rsidRDefault="00FC4B87">
      <w:pPr>
        <w:tabs>
          <w:tab w:val="left" w:pos="306"/>
        </w:tabs>
        <w:ind w:left="1" w:right="-1080" w:hanging="3"/>
        <w:jc w:val="left"/>
        <w:rPr>
          <w:rFonts w:ascii="Traditional Arabic" w:eastAsia="Traditional Arabic" w:hAnsi="Traditional Arabic" w:cs="Traditional Arabic"/>
          <w:sz w:val="32"/>
          <w:szCs w:val="32"/>
        </w:rPr>
      </w:pPr>
    </w:p>
    <w:p w14:paraId="1338BD7D" w14:textId="77777777" w:rsidR="00FC4B87" w:rsidRDefault="00FC4B87">
      <w:pPr>
        <w:tabs>
          <w:tab w:val="left" w:pos="306"/>
        </w:tabs>
        <w:ind w:left="1" w:right="-1080" w:hanging="3"/>
        <w:jc w:val="left"/>
        <w:rPr>
          <w:rFonts w:ascii="Traditional Arabic" w:eastAsia="Traditional Arabic" w:hAnsi="Traditional Arabic" w:cs="Traditional Arabic"/>
          <w:sz w:val="32"/>
          <w:szCs w:val="32"/>
        </w:rPr>
      </w:pPr>
    </w:p>
    <w:p w14:paraId="02CA2E98" w14:textId="77777777" w:rsidR="00FC4B87" w:rsidRDefault="00FC4B87">
      <w:pPr>
        <w:tabs>
          <w:tab w:val="left" w:pos="306"/>
        </w:tabs>
        <w:ind w:left="1" w:right="-1080" w:hanging="3"/>
        <w:jc w:val="left"/>
        <w:rPr>
          <w:rFonts w:ascii="Traditional Arabic" w:eastAsia="Traditional Arabic" w:hAnsi="Traditional Arabic" w:cs="Traditional Arabic"/>
          <w:sz w:val="32"/>
          <w:szCs w:val="32"/>
        </w:rPr>
      </w:pPr>
    </w:p>
    <w:p w14:paraId="00D839FB" w14:textId="367A29E7" w:rsidR="00FC4B87" w:rsidRDefault="00000000" w:rsidP="0027423B">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14:paraId="02350F7B" w14:textId="77777777"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دقـق الملف من قبل </w:t>
      </w:r>
    </w:p>
    <w:p w14:paraId="489F8520" w14:textId="77777777"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شعبة ضمان الجودة والأداء الجامعي</w:t>
      </w:r>
    </w:p>
    <w:p w14:paraId="2AC2FEBE" w14:textId="77777777"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مدير شعبة ضمان الجودة والأداء الجامعي:</w:t>
      </w:r>
    </w:p>
    <w:p w14:paraId="15B38FA6" w14:textId="77777777"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التاريخ                       </w:t>
      </w:r>
    </w:p>
    <w:p w14:paraId="249A97DE" w14:textId="77777777"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التوقيع</w:t>
      </w:r>
    </w:p>
    <w:p w14:paraId="59C0DAD7" w14:textId="77777777"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14:paraId="569856FA" w14:textId="77777777" w:rsidR="00FC4B87" w:rsidRDefault="0000000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r>
        <w:rPr>
          <w:rFonts w:ascii="Traditional Arabic" w:eastAsia="Traditional Arabic" w:hAnsi="Traditional Arabic" w:cs="Traditional Arabic"/>
          <w:b/>
          <w:sz w:val="36"/>
          <w:szCs w:val="36"/>
          <w:rtl/>
        </w:rPr>
        <w:t xml:space="preserve">مصادقة السيد العميد     </w:t>
      </w:r>
    </w:p>
    <w:p w14:paraId="2D4D8BBD" w14:textId="77777777" w:rsidR="00FC4B87" w:rsidRDefault="00000000">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lastRenderedPageBreak/>
        <w:t xml:space="preserve"> </w:t>
      </w:r>
      <w:r>
        <w:rPr>
          <w:rFonts w:ascii="Simplified Arabic" w:eastAsia="Simplified Arabic" w:hAnsi="Simplified Arabic" w:cs="Simplified Arabic"/>
          <w:sz w:val="28"/>
          <w:szCs w:val="28"/>
        </w:rPr>
        <w:tab/>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C4B87" w14:paraId="1A6932D5" w14:textId="77777777">
        <w:trPr>
          <w:jc w:val="right"/>
        </w:trPr>
        <w:tc>
          <w:tcPr>
            <w:tcW w:w="9642" w:type="dxa"/>
            <w:shd w:val="clear" w:color="auto" w:fill="DEEAF6"/>
          </w:tcPr>
          <w:p w14:paraId="12F6A01D"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رؤية البرنامج  </w:t>
            </w:r>
          </w:p>
        </w:tc>
      </w:tr>
      <w:tr w:rsidR="00FC4B87" w14:paraId="502AF647" w14:textId="77777777">
        <w:trPr>
          <w:jc w:val="right"/>
        </w:trPr>
        <w:tc>
          <w:tcPr>
            <w:tcW w:w="9642" w:type="dxa"/>
          </w:tcPr>
          <w:p w14:paraId="50CFD4FE" w14:textId="76770D51" w:rsidR="00FC4B87" w:rsidRDefault="00000000">
            <w:pPr>
              <w:shd w:val="clear" w:color="auto" w:fill="FFFFFF"/>
              <w:spacing w:after="300"/>
              <w:ind w:left="0" w:hanging="2"/>
              <w:rPr>
                <w:rFonts w:ascii="Simplified Arabic" w:eastAsia="Simplified Arabic" w:hAnsi="Simplified Arabic" w:cs="Simplified Arabic"/>
                <w:sz w:val="30"/>
                <w:szCs w:val="30"/>
              </w:rPr>
            </w:pPr>
            <w:r>
              <w:rPr>
                <w:rFonts w:ascii="Simplified Arabic" w:eastAsia="Simplified Arabic" w:hAnsi="Simplified Arabic" w:cs="Simplified Arabic"/>
                <w:b/>
                <w:color w:val="333333"/>
                <w:rtl/>
              </w:rPr>
              <w:t xml:space="preserve"> تسعى </w:t>
            </w:r>
            <w:r w:rsidR="00641A68">
              <w:rPr>
                <w:rFonts w:hint="cs"/>
                <w:rtl/>
              </w:rPr>
              <w:t>الإدارة والاقتصاد</w:t>
            </w:r>
            <w:r>
              <w:rPr>
                <w:rFonts w:ascii="Simplified Arabic" w:eastAsia="Simplified Arabic" w:hAnsi="Simplified Arabic" w:cs="Simplified Arabic"/>
                <w:b/>
                <w:color w:val="333333"/>
                <w:rtl/>
              </w:rPr>
              <w:t xml:space="preserve"> لتكون واحدة من مؤسسات التعليم العالي الرائدة في </w:t>
            </w:r>
            <w:hyperlink r:id="rId9">
              <w:r>
                <w:rPr>
                  <w:rFonts w:ascii="Simplified Arabic" w:eastAsia="Simplified Arabic" w:hAnsi="Simplified Arabic" w:cs="Simplified Arabic"/>
                  <w:b/>
                  <w:color w:val="444444"/>
                  <w:rtl/>
                </w:rPr>
                <w:t>جامعة</w:t>
              </w:r>
            </w:hyperlink>
            <w:hyperlink r:id="rId10">
              <w:r>
                <w:rPr>
                  <w:rFonts w:ascii="Simplified Arabic" w:eastAsia="Simplified Arabic" w:hAnsi="Simplified Arabic" w:cs="Simplified Arabic"/>
                  <w:b/>
                  <w:color w:val="444444"/>
                  <w:rtl/>
                </w:rPr>
                <w:t xml:space="preserve"> </w:t>
              </w:r>
            </w:hyperlink>
            <w:r w:rsidR="00641A68">
              <w:rPr>
                <w:rFonts w:hint="cs"/>
                <w:rtl/>
              </w:rPr>
              <w:t xml:space="preserve">البصرة </w:t>
            </w:r>
            <w:r>
              <w:rPr>
                <w:rFonts w:ascii="Simplified Arabic" w:eastAsia="Simplified Arabic" w:hAnsi="Simplified Arabic" w:cs="Simplified Arabic"/>
                <w:b/>
                <w:color w:val="333333"/>
                <w:rtl/>
              </w:rPr>
              <w:t xml:space="preserve">في مجال التعليم الحديث والبحث العلمي من خلال أنشطتها العلمية والبحثية والإدارية ، كما تعمل على توفير مسار متكامل لطلبتها واساتيذها  لتجعل منهم فاعلين ومبدعين في خدمة المجتمع في مجالات </w:t>
            </w:r>
            <w:r w:rsidR="00641A68">
              <w:rPr>
                <w:rFonts w:ascii="Simplified Arabic" w:eastAsia="Simplified Arabic" w:hAnsi="Simplified Arabic" w:cs="Simplified Arabic" w:hint="cs"/>
                <w:b/>
                <w:color w:val="333333"/>
                <w:rtl/>
              </w:rPr>
              <w:t xml:space="preserve">العلوم المالية والمصرفية </w:t>
            </w:r>
            <w:r>
              <w:rPr>
                <w:rFonts w:ascii="Simplified Arabic" w:eastAsia="Simplified Arabic" w:hAnsi="Simplified Arabic" w:cs="Simplified Arabic"/>
                <w:b/>
                <w:color w:val="333333"/>
                <w:rtl/>
              </w:rPr>
              <w:t>وتعليمها .</w:t>
            </w:r>
          </w:p>
        </w:tc>
      </w:tr>
    </w:tbl>
    <w:p w14:paraId="1B36F21D" w14:textId="77777777" w:rsidR="00FC4B87" w:rsidRDefault="00FC4B87">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C4B87" w14:paraId="766FB044" w14:textId="77777777">
        <w:trPr>
          <w:trHeight w:val="450"/>
          <w:jc w:val="right"/>
        </w:trPr>
        <w:tc>
          <w:tcPr>
            <w:tcW w:w="9642" w:type="dxa"/>
            <w:shd w:val="clear" w:color="auto" w:fill="DEEAF6"/>
          </w:tcPr>
          <w:p w14:paraId="25F300BA"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FC4B87" w14:paraId="24382EA8" w14:textId="77777777">
        <w:trPr>
          <w:jc w:val="right"/>
        </w:trPr>
        <w:tc>
          <w:tcPr>
            <w:tcW w:w="9642" w:type="dxa"/>
          </w:tcPr>
          <w:p w14:paraId="35CA1298" w14:textId="36BCFAB3" w:rsidR="00FC4B87" w:rsidRDefault="00000000">
            <w:pPr>
              <w:shd w:val="clear" w:color="auto" w:fill="FFFFFF"/>
              <w:spacing w:after="300"/>
              <w:ind w:left="0" w:hanging="2"/>
              <w:rPr>
                <w:rFonts w:ascii="Simplified Arabic" w:eastAsia="Simplified Arabic" w:hAnsi="Simplified Arabic" w:cs="Simplified Arabic"/>
                <w:b/>
                <w:sz w:val="30"/>
                <w:szCs w:val="30"/>
              </w:rPr>
            </w:pPr>
            <w:r>
              <w:rPr>
                <w:rFonts w:ascii="Simplified Arabic" w:eastAsia="Simplified Arabic" w:hAnsi="Simplified Arabic" w:cs="Simplified Arabic"/>
                <w:b/>
                <w:color w:val="333333"/>
                <w:rtl/>
              </w:rPr>
              <w:t xml:space="preserve">العمل على إعداد وتخريج كفاءات علمية وقيادية رائدة في </w:t>
            </w:r>
            <w:r w:rsidR="00641A68" w:rsidRPr="00641A68">
              <w:rPr>
                <w:rFonts w:ascii="Simplified Arabic" w:eastAsia="Simplified Arabic" w:hAnsi="Simplified Arabic" w:cs="Simplified Arabic"/>
                <w:b/>
                <w:color w:val="333333"/>
                <w:rtl/>
              </w:rPr>
              <w:t xml:space="preserve">في مجالات العلوم المالية والمصرفية </w:t>
            </w:r>
            <w:r>
              <w:rPr>
                <w:rFonts w:ascii="Simplified Arabic" w:eastAsia="Simplified Arabic" w:hAnsi="Simplified Arabic" w:cs="Simplified Arabic"/>
                <w:b/>
                <w:color w:val="333333"/>
                <w:rtl/>
              </w:rPr>
              <w:t>وفي تطوير الرصيد المعرفي في مجال البحث العلمي لخدمة المجتمع المحلي و الإقليمي و الدولي فضلا عن تدريب وصقل عقول الطلبة علميا ومعرفيا ، والتأكيد على القيم الاجتماعية والثقافية والاستجابة لمتطلبات  السوق المحلية.</w:t>
            </w:r>
          </w:p>
        </w:tc>
      </w:tr>
    </w:tbl>
    <w:p w14:paraId="1A62A9EB" w14:textId="77777777" w:rsidR="00FC4B87" w:rsidRDefault="00FC4B87">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C4B87" w14:paraId="3C95D4A0" w14:textId="77777777">
        <w:trPr>
          <w:trHeight w:val="450"/>
          <w:jc w:val="right"/>
        </w:trPr>
        <w:tc>
          <w:tcPr>
            <w:tcW w:w="9642" w:type="dxa"/>
            <w:shd w:val="clear" w:color="auto" w:fill="DEEAF6"/>
          </w:tcPr>
          <w:p w14:paraId="561D4967"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FC4B87" w14:paraId="38193891" w14:textId="77777777">
        <w:trPr>
          <w:jc w:val="right"/>
        </w:trPr>
        <w:tc>
          <w:tcPr>
            <w:tcW w:w="9642" w:type="dxa"/>
          </w:tcPr>
          <w:p w14:paraId="5B0AE0A8" w14:textId="67E6E92C" w:rsidR="00FC4B87" w:rsidRDefault="00000000">
            <w:pPr>
              <w:numPr>
                <w:ilvl w:val="1"/>
                <w:numId w:val="2"/>
              </w:numPr>
              <w:spacing w:before="80"/>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 xml:space="preserve">تجسيد رؤية ورسالة وأهداف </w:t>
            </w:r>
            <w:hyperlink r:id="rId11">
              <w:r>
                <w:rPr>
                  <w:rFonts w:ascii="Simplified Arabic" w:eastAsia="Simplified Arabic" w:hAnsi="Simplified Arabic" w:cs="Simplified Arabic"/>
                  <w:b/>
                  <w:color w:val="444444"/>
                  <w:rtl/>
                </w:rPr>
                <w:t>جامعة</w:t>
              </w:r>
            </w:hyperlink>
            <w:hyperlink r:id="rId12">
              <w:r>
                <w:rPr>
                  <w:rFonts w:ascii="Simplified Arabic" w:eastAsia="Simplified Arabic" w:hAnsi="Simplified Arabic" w:cs="Simplified Arabic"/>
                  <w:b/>
                  <w:color w:val="444444"/>
                  <w:rtl/>
                </w:rPr>
                <w:t xml:space="preserve"> </w:t>
              </w:r>
            </w:hyperlink>
            <w:hyperlink r:id="rId13">
              <w:r w:rsidR="00641A68">
                <w:rPr>
                  <w:rFonts w:ascii="Simplified Arabic" w:eastAsia="Simplified Arabic" w:hAnsi="Simplified Arabic" w:cs="Simplified Arabic" w:hint="cs"/>
                  <w:b/>
                  <w:color w:val="444444"/>
                  <w:rtl/>
                </w:rPr>
                <w:t>البصرة</w:t>
              </w:r>
            </w:hyperlink>
            <w:r>
              <w:rPr>
                <w:rFonts w:ascii="Simplified Arabic" w:eastAsia="Simplified Arabic" w:hAnsi="Simplified Arabic" w:cs="Simplified Arabic"/>
                <w:b/>
                <w:color w:val="333333"/>
                <w:rtl/>
              </w:rPr>
              <w:t>، وتطبيق أفضل الممارسات التعليمية مع التركيز على ضمان الجودة والاداء وتعزيزها .</w:t>
            </w:r>
          </w:p>
          <w:p w14:paraId="4B596166" w14:textId="77777777" w:rsidR="00FC4B87" w:rsidRDefault="00000000">
            <w:pPr>
              <w:numPr>
                <w:ilvl w:val="1"/>
                <w:numId w:val="2"/>
              </w:numPr>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إعداد الكوادر المتخصصة القادرة على خدمة المجتمع و التهيئة لإعداد التخصصات المستقبلية.</w:t>
            </w:r>
          </w:p>
          <w:p w14:paraId="3EFA7420" w14:textId="77777777" w:rsidR="00FC4B87" w:rsidRDefault="00000000">
            <w:pPr>
              <w:numPr>
                <w:ilvl w:val="1"/>
                <w:numId w:val="2"/>
              </w:numPr>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نشر ثقافة التنوع الإنساني في المجتمع ونقل المعارف والمهارات اللغوية وكتابة البحوث الاكاديمية والانجاز العلمي الخلاق من خلال الأنشطة التي تركز على الطالب والتدريسي.</w:t>
            </w:r>
          </w:p>
          <w:p w14:paraId="2945C2F2" w14:textId="58F868C2" w:rsidR="00FC4B87" w:rsidRDefault="00000000">
            <w:pPr>
              <w:numPr>
                <w:ilvl w:val="1"/>
                <w:numId w:val="2"/>
              </w:numPr>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تسعى الكلية لعقد اتفاقيات تعاون علمية وثقافية مع الكليات المناظرة والاقسام المناظرة في الكليات المختلفة لتحقيق أفضل الممارسات في مجالات التعليم والتعلم.</w:t>
            </w:r>
          </w:p>
          <w:p w14:paraId="74549727" w14:textId="77777777" w:rsidR="00FC4B87" w:rsidRDefault="00000000">
            <w:pPr>
              <w:numPr>
                <w:ilvl w:val="1"/>
                <w:numId w:val="2"/>
              </w:numPr>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التركيز على الجانب التربوي والأخلاقي لمنتسبيها كافة وبث روح التفاني والتسامح والالتزام والعمل لخدمة الوطن.</w:t>
            </w:r>
          </w:p>
          <w:p w14:paraId="6C3799D1" w14:textId="77777777" w:rsidR="00FC4B87" w:rsidRDefault="00000000">
            <w:pPr>
              <w:numPr>
                <w:ilvl w:val="1"/>
                <w:numId w:val="2"/>
              </w:numPr>
              <w:spacing w:after="460"/>
              <w:ind w:left="0" w:right="440" w:hanging="2"/>
              <w:rPr>
                <w:rFonts w:ascii="Simplified Arabic" w:eastAsia="Simplified Arabic" w:hAnsi="Simplified Arabic" w:cs="Simplified Arabic"/>
              </w:rPr>
            </w:pPr>
            <w:r>
              <w:rPr>
                <w:rFonts w:ascii="Simplified Arabic" w:eastAsia="Simplified Arabic" w:hAnsi="Simplified Arabic" w:cs="Simplified Arabic"/>
                <w:b/>
                <w:color w:val="333333"/>
                <w:rtl/>
              </w:rPr>
              <w:t>الاهتمام بالبناء الفكري والثقافي وذلك من خلال الانفتاح على تجار</w:t>
            </w:r>
            <w:r>
              <w:rPr>
                <w:rFonts w:ascii="Simplified Arabic" w:eastAsia="Simplified Arabic" w:hAnsi="Simplified Arabic" w:cs="Simplified Arabic"/>
                <w:b/>
                <w:color w:val="333333"/>
                <w:sz w:val="18"/>
                <w:szCs w:val="18"/>
                <w:rtl/>
              </w:rPr>
              <w:t>ب البلدان الأخرى في مجالات اللغات والآداب والترجمة.</w:t>
            </w:r>
          </w:p>
          <w:p w14:paraId="2C14E16F" w14:textId="77777777" w:rsidR="00FC4B87" w:rsidRDefault="00000000">
            <w:pPr>
              <w:shd w:val="clear" w:color="auto" w:fill="FFFFFF"/>
              <w:spacing w:after="300"/>
              <w:ind w:left="0" w:hanging="2"/>
              <w:rPr>
                <w:rFonts w:ascii="Simplified Arabic" w:eastAsia="Simplified Arabic" w:hAnsi="Simplified Arabic" w:cs="Simplified Arabic"/>
                <w:b/>
                <w:color w:val="333333"/>
              </w:rPr>
            </w:pPr>
            <w:r>
              <w:rPr>
                <w:rFonts w:ascii="Simplified Arabic" w:eastAsia="Simplified Arabic" w:hAnsi="Simplified Arabic" w:cs="Simplified Arabic"/>
                <w:b/>
                <w:color w:val="333333"/>
                <w:rtl/>
              </w:rPr>
              <w:t>التركيز على الجانب التربوي والأخلاقي للطالب وبث روح التفاني والتسامح والالتزام.</w:t>
            </w:r>
          </w:p>
        </w:tc>
      </w:tr>
    </w:tbl>
    <w:p w14:paraId="3A9BD2F7" w14:textId="77777777" w:rsidR="00FC4B87" w:rsidRDefault="00FC4B87">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C4B87" w14:paraId="1E8FA7CD" w14:textId="77777777">
        <w:trPr>
          <w:trHeight w:val="450"/>
          <w:jc w:val="right"/>
        </w:trPr>
        <w:tc>
          <w:tcPr>
            <w:tcW w:w="9642" w:type="dxa"/>
            <w:shd w:val="clear" w:color="auto" w:fill="DEEAF6"/>
          </w:tcPr>
          <w:p w14:paraId="06F921BB"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FC4B87" w14:paraId="140AA1A4" w14:textId="77777777">
        <w:trPr>
          <w:jc w:val="right"/>
        </w:trPr>
        <w:tc>
          <w:tcPr>
            <w:tcW w:w="9642" w:type="dxa"/>
          </w:tcPr>
          <w:p w14:paraId="0825250A" w14:textId="77777777" w:rsidR="00FC4B87" w:rsidRDefault="0000000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لا يوجد</w:t>
            </w:r>
          </w:p>
        </w:tc>
      </w:tr>
    </w:tbl>
    <w:p w14:paraId="76E7BC1C" w14:textId="77777777" w:rsidR="00FC4B87" w:rsidRDefault="00FC4B87">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C4B87" w14:paraId="30D5F975" w14:textId="77777777">
        <w:trPr>
          <w:trHeight w:val="450"/>
          <w:jc w:val="right"/>
        </w:trPr>
        <w:tc>
          <w:tcPr>
            <w:tcW w:w="9642" w:type="dxa"/>
            <w:shd w:val="clear" w:color="auto" w:fill="DEEAF6"/>
          </w:tcPr>
          <w:p w14:paraId="33286C78"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FC4B87" w14:paraId="7B1309E1" w14:textId="77777777">
        <w:trPr>
          <w:jc w:val="right"/>
        </w:trPr>
        <w:tc>
          <w:tcPr>
            <w:tcW w:w="9642" w:type="dxa"/>
          </w:tcPr>
          <w:p w14:paraId="1BCFCA62" w14:textId="77777777" w:rsidR="00FC4B87" w:rsidRDefault="0000000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لا يوجد</w:t>
            </w:r>
          </w:p>
          <w:p w14:paraId="0D93D304" w14:textId="77777777" w:rsidR="00FC4B87" w:rsidRDefault="00FC4B87">
            <w:pPr>
              <w:ind w:left="1" w:hanging="3"/>
              <w:jc w:val="left"/>
              <w:rPr>
                <w:rFonts w:ascii="Simplified Arabic" w:eastAsia="Simplified Arabic" w:hAnsi="Simplified Arabic" w:cs="Simplified Arabic"/>
                <w:sz w:val="28"/>
                <w:szCs w:val="28"/>
              </w:rPr>
            </w:pPr>
          </w:p>
        </w:tc>
      </w:tr>
    </w:tbl>
    <w:p w14:paraId="246EFD3E" w14:textId="77777777" w:rsidR="00FC4B87" w:rsidRDefault="00FC4B87">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FC4B87" w14:paraId="07A29A89" w14:textId="77777777">
        <w:trPr>
          <w:trHeight w:val="450"/>
          <w:jc w:val="right"/>
        </w:trPr>
        <w:tc>
          <w:tcPr>
            <w:tcW w:w="9642" w:type="dxa"/>
            <w:gridSpan w:val="5"/>
            <w:shd w:val="clear" w:color="auto" w:fill="DEEAF6"/>
          </w:tcPr>
          <w:p w14:paraId="50F5FAC8"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FC4B87" w14:paraId="488F741B" w14:textId="77777777">
        <w:trPr>
          <w:trHeight w:val="450"/>
          <w:jc w:val="right"/>
        </w:trPr>
        <w:tc>
          <w:tcPr>
            <w:tcW w:w="2341" w:type="dxa"/>
            <w:shd w:val="clear" w:color="auto" w:fill="BDD6EE"/>
          </w:tcPr>
          <w:p w14:paraId="040F1F03" w14:textId="77777777" w:rsidR="00FC4B87" w:rsidRDefault="0000000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هيكل البرنامج </w:t>
            </w:r>
          </w:p>
        </w:tc>
        <w:tc>
          <w:tcPr>
            <w:tcW w:w="1825" w:type="dxa"/>
            <w:shd w:val="clear" w:color="auto" w:fill="BDD6EE"/>
          </w:tcPr>
          <w:p w14:paraId="53257421" w14:textId="77777777" w:rsidR="00FC4B87" w:rsidRDefault="0000000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عدد المقررات </w:t>
            </w:r>
          </w:p>
        </w:tc>
        <w:tc>
          <w:tcPr>
            <w:tcW w:w="1825" w:type="dxa"/>
            <w:shd w:val="clear" w:color="auto" w:fill="BDD6EE"/>
          </w:tcPr>
          <w:p w14:paraId="5EE4FF1C" w14:textId="77777777" w:rsidR="00FC4B87" w:rsidRDefault="0000000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وحدة دراسية </w:t>
            </w:r>
          </w:p>
        </w:tc>
        <w:tc>
          <w:tcPr>
            <w:tcW w:w="1825" w:type="dxa"/>
            <w:shd w:val="clear" w:color="auto" w:fill="BDD6EE"/>
          </w:tcPr>
          <w:p w14:paraId="121BCF4F" w14:textId="77777777" w:rsidR="00FC4B87" w:rsidRDefault="0000000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النسبة المئوية</w:t>
            </w:r>
          </w:p>
        </w:tc>
        <w:tc>
          <w:tcPr>
            <w:tcW w:w="1826" w:type="dxa"/>
            <w:shd w:val="clear" w:color="auto" w:fill="BDD6EE"/>
          </w:tcPr>
          <w:p w14:paraId="4FECC006" w14:textId="77777777" w:rsidR="00FC4B87" w:rsidRDefault="0000000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ملاحظات *</w:t>
            </w:r>
          </w:p>
        </w:tc>
      </w:tr>
      <w:tr w:rsidR="00FC4B87" w14:paraId="66904040" w14:textId="77777777">
        <w:trPr>
          <w:trHeight w:val="450"/>
          <w:jc w:val="right"/>
        </w:trPr>
        <w:tc>
          <w:tcPr>
            <w:tcW w:w="2341" w:type="dxa"/>
          </w:tcPr>
          <w:p w14:paraId="4266060D" w14:textId="77777777" w:rsidR="00FC4B87" w:rsidRDefault="0000000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14:paraId="5F02FD2F" w14:textId="157F8A90" w:rsidR="00FC4B87" w:rsidRDefault="00FC4B87">
            <w:pPr>
              <w:ind w:left="1" w:hanging="3"/>
              <w:jc w:val="left"/>
              <w:rPr>
                <w:rFonts w:ascii="Simplified Arabic" w:eastAsia="Simplified Arabic" w:hAnsi="Simplified Arabic" w:cs="Simplified Arabic"/>
                <w:sz w:val="28"/>
                <w:szCs w:val="28"/>
              </w:rPr>
            </w:pPr>
          </w:p>
        </w:tc>
        <w:tc>
          <w:tcPr>
            <w:tcW w:w="1825" w:type="dxa"/>
          </w:tcPr>
          <w:p w14:paraId="10B7D376" w14:textId="3F78B9E0" w:rsidR="00FC4B87" w:rsidRDefault="00450E91">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45</w:t>
            </w:r>
          </w:p>
        </w:tc>
        <w:tc>
          <w:tcPr>
            <w:tcW w:w="1825" w:type="dxa"/>
          </w:tcPr>
          <w:p w14:paraId="7738121B" w14:textId="77777777" w:rsidR="00FC4B87" w:rsidRDefault="00FC4B87">
            <w:pPr>
              <w:ind w:left="1" w:hanging="3"/>
              <w:jc w:val="left"/>
              <w:rPr>
                <w:rFonts w:ascii="Simplified Arabic" w:eastAsia="Simplified Arabic" w:hAnsi="Simplified Arabic" w:cs="Simplified Arabic"/>
                <w:sz w:val="28"/>
                <w:szCs w:val="28"/>
              </w:rPr>
            </w:pPr>
          </w:p>
        </w:tc>
        <w:tc>
          <w:tcPr>
            <w:tcW w:w="1826" w:type="dxa"/>
          </w:tcPr>
          <w:p w14:paraId="3D1B9783" w14:textId="1F1C23F7" w:rsidR="00FC4B87" w:rsidRDefault="00450E91">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كورس</w:t>
            </w:r>
          </w:p>
        </w:tc>
      </w:tr>
      <w:tr w:rsidR="00FC4B87" w14:paraId="354CAB45" w14:textId="77777777">
        <w:trPr>
          <w:trHeight w:val="450"/>
          <w:jc w:val="right"/>
        </w:trPr>
        <w:tc>
          <w:tcPr>
            <w:tcW w:w="2341" w:type="dxa"/>
          </w:tcPr>
          <w:p w14:paraId="46FDB1EA" w14:textId="77777777" w:rsidR="00FC4B87" w:rsidRDefault="0000000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14:paraId="0D9F2F9C" w14:textId="159C70FB" w:rsidR="00FC4B87" w:rsidRDefault="00FC4B87">
            <w:pPr>
              <w:ind w:left="1" w:hanging="3"/>
              <w:jc w:val="left"/>
              <w:rPr>
                <w:rFonts w:ascii="Simplified Arabic" w:eastAsia="Simplified Arabic" w:hAnsi="Simplified Arabic" w:cs="Simplified Arabic"/>
                <w:sz w:val="28"/>
                <w:szCs w:val="28"/>
              </w:rPr>
            </w:pPr>
          </w:p>
        </w:tc>
        <w:tc>
          <w:tcPr>
            <w:tcW w:w="1825" w:type="dxa"/>
          </w:tcPr>
          <w:p w14:paraId="2EF21FBB" w14:textId="77777777" w:rsidR="00FC4B87" w:rsidRDefault="00FC4B87">
            <w:pPr>
              <w:ind w:left="1" w:hanging="3"/>
              <w:jc w:val="left"/>
              <w:rPr>
                <w:rFonts w:ascii="Simplified Arabic" w:eastAsia="Simplified Arabic" w:hAnsi="Simplified Arabic" w:cs="Simplified Arabic"/>
                <w:sz w:val="28"/>
                <w:szCs w:val="28"/>
              </w:rPr>
            </w:pPr>
          </w:p>
        </w:tc>
        <w:tc>
          <w:tcPr>
            <w:tcW w:w="1825" w:type="dxa"/>
          </w:tcPr>
          <w:p w14:paraId="19B81B48" w14:textId="77777777" w:rsidR="00FC4B87" w:rsidRDefault="00FC4B87">
            <w:pPr>
              <w:ind w:left="1" w:hanging="3"/>
              <w:jc w:val="left"/>
              <w:rPr>
                <w:rFonts w:ascii="Simplified Arabic" w:eastAsia="Simplified Arabic" w:hAnsi="Simplified Arabic" w:cs="Simplified Arabic"/>
                <w:sz w:val="28"/>
                <w:szCs w:val="28"/>
              </w:rPr>
            </w:pPr>
          </w:p>
        </w:tc>
        <w:tc>
          <w:tcPr>
            <w:tcW w:w="1826" w:type="dxa"/>
          </w:tcPr>
          <w:p w14:paraId="46FB6489" w14:textId="77777777" w:rsidR="00FC4B87" w:rsidRDefault="00FC4B87">
            <w:pPr>
              <w:ind w:left="1" w:hanging="3"/>
              <w:jc w:val="left"/>
              <w:rPr>
                <w:rFonts w:ascii="Simplified Arabic" w:eastAsia="Simplified Arabic" w:hAnsi="Simplified Arabic" w:cs="Simplified Arabic"/>
                <w:sz w:val="28"/>
                <w:szCs w:val="28"/>
              </w:rPr>
            </w:pPr>
          </w:p>
        </w:tc>
      </w:tr>
      <w:tr w:rsidR="00FC4B87" w14:paraId="04BBEF2B" w14:textId="77777777">
        <w:trPr>
          <w:trHeight w:val="450"/>
          <w:jc w:val="right"/>
        </w:trPr>
        <w:tc>
          <w:tcPr>
            <w:tcW w:w="2341" w:type="dxa"/>
          </w:tcPr>
          <w:p w14:paraId="59534531" w14:textId="77777777" w:rsidR="00FC4B87" w:rsidRDefault="0000000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14:paraId="6A923B72" w14:textId="2DA71424" w:rsidR="00FC4B87" w:rsidRDefault="00FC4B87">
            <w:pPr>
              <w:ind w:left="1" w:hanging="3"/>
              <w:jc w:val="left"/>
              <w:rPr>
                <w:rFonts w:ascii="Simplified Arabic" w:eastAsia="Simplified Arabic" w:hAnsi="Simplified Arabic" w:cs="Simplified Arabic"/>
                <w:sz w:val="28"/>
                <w:szCs w:val="28"/>
              </w:rPr>
            </w:pPr>
          </w:p>
        </w:tc>
        <w:tc>
          <w:tcPr>
            <w:tcW w:w="1825" w:type="dxa"/>
          </w:tcPr>
          <w:p w14:paraId="06FF6BAB" w14:textId="77777777" w:rsidR="00FC4B87" w:rsidRDefault="00FC4B87">
            <w:pPr>
              <w:ind w:left="1" w:hanging="3"/>
              <w:jc w:val="left"/>
              <w:rPr>
                <w:rFonts w:ascii="Simplified Arabic" w:eastAsia="Simplified Arabic" w:hAnsi="Simplified Arabic" w:cs="Simplified Arabic"/>
                <w:sz w:val="28"/>
                <w:szCs w:val="28"/>
              </w:rPr>
            </w:pPr>
          </w:p>
        </w:tc>
        <w:tc>
          <w:tcPr>
            <w:tcW w:w="1825" w:type="dxa"/>
          </w:tcPr>
          <w:p w14:paraId="0FD23E24" w14:textId="77777777" w:rsidR="00FC4B87" w:rsidRDefault="00FC4B87">
            <w:pPr>
              <w:ind w:left="1" w:hanging="3"/>
              <w:jc w:val="left"/>
              <w:rPr>
                <w:rFonts w:ascii="Simplified Arabic" w:eastAsia="Simplified Arabic" w:hAnsi="Simplified Arabic" w:cs="Simplified Arabic"/>
                <w:sz w:val="28"/>
                <w:szCs w:val="28"/>
              </w:rPr>
            </w:pPr>
          </w:p>
        </w:tc>
        <w:tc>
          <w:tcPr>
            <w:tcW w:w="1826" w:type="dxa"/>
          </w:tcPr>
          <w:p w14:paraId="0FA69557" w14:textId="77777777" w:rsidR="00FC4B87" w:rsidRDefault="00FC4B87">
            <w:pPr>
              <w:ind w:left="1" w:hanging="3"/>
              <w:jc w:val="left"/>
              <w:rPr>
                <w:rFonts w:ascii="Simplified Arabic" w:eastAsia="Simplified Arabic" w:hAnsi="Simplified Arabic" w:cs="Simplified Arabic"/>
                <w:sz w:val="28"/>
                <w:szCs w:val="28"/>
              </w:rPr>
            </w:pPr>
          </w:p>
        </w:tc>
      </w:tr>
      <w:tr w:rsidR="00FC4B87" w14:paraId="0200EB84" w14:textId="77777777">
        <w:trPr>
          <w:trHeight w:val="450"/>
          <w:jc w:val="right"/>
        </w:trPr>
        <w:tc>
          <w:tcPr>
            <w:tcW w:w="2341" w:type="dxa"/>
          </w:tcPr>
          <w:p w14:paraId="38D2FFD1" w14:textId="77777777" w:rsidR="00FC4B87" w:rsidRDefault="0000000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14:paraId="11ACBB70" w14:textId="7DBC8370" w:rsidR="00FC4B87" w:rsidRDefault="00FC4B87">
            <w:pPr>
              <w:ind w:left="1" w:hanging="3"/>
              <w:jc w:val="left"/>
              <w:rPr>
                <w:rFonts w:ascii="Simplified Arabic" w:eastAsia="Simplified Arabic" w:hAnsi="Simplified Arabic" w:cs="Simplified Arabic"/>
                <w:sz w:val="28"/>
                <w:szCs w:val="28"/>
              </w:rPr>
            </w:pPr>
          </w:p>
        </w:tc>
        <w:tc>
          <w:tcPr>
            <w:tcW w:w="1825" w:type="dxa"/>
          </w:tcPr>
          <w:p w14:paraId="2A9F683E" w14:textId="77777777" w:rsidR="00FC4B87" w:rsidRDefault="00FC4B87">
            <w:pPr>
              <w:ind w:left="1" w:hanging="3"/>
              <w:jc w:val="left"/>
              <w:rPr>
                <w:rFonts w:ascii="Simplified Arabic" w:eastAsia="Simplified Arabic" w:hAnsi="Simplified Arabic" w:cs="Simplified Arabic"/>
                <w:sz w:val="28"/>
                <w:szCs w:val="28"/>
              </w:rPr>
            </w:pPr>
          </w:p>
        </w:tc>
        <w:tc>
          <w:tcPr>
            <w:tcW w:w="1825" w:type="dxa"/>
          </w:tcPr>
          <w:p w14:paraId="406EE0F9" w14:textId="77777777" w:rsidR="00FC4B87" w:rsidRDefault="00FC4B87">
            <w:pPr>
              <w:ind w:left="1" w:hanging="3"/>
              <w:jc w:val="left"/>
              <w:rPr>
                <w:rFonts w:ascii="Simplified Arabic" w:eastAsia="Simplified Arabic" w:hAnsi="Simplified Arabic" w:cs="Simplified Arabic"/>
                <w:sz w:val="28"/>
                <w:szCs w:val="28"/>
              </w:rPr>
            </w:pPr>
          </w:p>
        </w:tc>
        <w:tc>
          <w:tcPr>
            <w:tcW w:w="1826" w:type="dxa"/>
          </w:tcPr>
          <w:p w14:paraId="78B9911D" w14:textId="77777777" w:rsidR="00FC4B87" w:rsidRDefault="00FC4B87">
            <w:pPr>
              <w:ind w:left="1" w:hanging="3"/>
              <w:jc w:val="left"/>
              <w:rPr>
                <w:rFonts w:ascii="Simplified Arabic" w:eastAsia="Simplified Arabic" w:hAnsi="Simplified Arabic" w:cs="Simplified Arabic"/>
                <w:sz w:val="28"/>
                <w:szCs w:val="28"/>
              </w:rPr>
            </w:pPr>
          </w:p>
        </w:tc>
      </w:tr>
      <w:tr w:rsidR="00FC4B87" w14:paraId="439F3313" w14:textId="77777777">
        <w:trPr>
          <w:trHeight w:val="450"/>
          <w:jc w:val="right"/>
        </w:trPr>
        <w:tc>
          <w:tcPr>
            <w:tcW w:w="2341" w:type="dxa"/>
          </w:tcPr>
          <w:p w14:paraId="7857E2AB" w14:textId="77777777" w:rsidR="00FC4B87" w:rsidRDefault="0000000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14:paraId="5E9FB168" w14:textId="77777777" w:rsidR="00FC4B87" w:rsidRDefault="00FC4B87">
            <w:pPr>
              <w:ind w:left="1" w:hanging="3"/>
              <w:jc w:val="left"/>
              <w:rPr>
                <w:rFonts w:ascii="Simplified Arabic" w:eastAsia="Simplified Arabic" w:hAnsi="Simplified Arabic" w:cs="Simplified Arabic"/>
                <w:sz w:val="28"/>
                <w:szCs w:val="28"/>
              </w:rPr>
            </w:pPr>
          </w:p>
        </w:tc>
        <w:tc>
          <w:tcPr>
            <w:tcW w:w="1825" w:type="dxa"/>
          </w:tcPr>
          <w:p w14:paraId="2F65DA4B" w14:textId="77777777" w:rsidR="00FC4B87" w:rsidRDefault="00FC4B87">
            <w:pPr>
              <w:ind w:left="1" w:hanging="3"/>
              <w:jc w:val="left"/>
              <w:rPr>
                <w:rFonts w:ascii="Simplified Arabic" w:eastAsia="Simplified Arabic" w:hAnsi="Simplified Arabic" w:cs="Simplified Arabic"/>
                <w:sz w:val="28"/>
                <w:szCs w:val="28"/>
              </w:rPr>
            </w:pPr>
          </w:p>
        </w:tc>
        <w:tc>
          <w:tcPr>
            <w:tcW w:w="1825" w:type="dxa"/>
          </w:tcPr>
          <w:p w14:paraId="71743E38" w14:textId="77777777" w:rsidR="00FC4B87" w:rsidRDefault="00FC4B87">
            <w:pPr>
              <w:ind w:left="1" w:hanging="3"/>
              <w:jc w:val="left"/>
              <w:rPr>
                <w:rFonts w:ascii="Simplified Arabic" w:eastAsia="Simplified Arabic" w:hAnsi="Simplified Arabic" w:cs="Simplified Arabic"/>
                <w:sz w:val="28"/>
                <w:szCs w:val="28"/>
              </w:rPr>
            </w:pPr>
          </w:p>
        </w:tc>
        <w:tc>
          <w:tcPr>
            <w:tcW w:w="1826" w:type="dxa"/>
          </w:tcPr>
          <w:p w14:paraId="1383D56B" w14:textId="77777777" w:rsidR="00FC4B87" w:rsidRDefault="00FC4B87">
            <w:pPr>
              <w:ind w:left="1" w:hanging="3"/>
              <w:jc w:val="left"/>
              <w:rPr>
                <w:rFonts w:ascii="Simplified Arabic" w:eastAsia="Simplified Arabic" w:hAnsi="Simplified Arabic" w:cs="Simplified Arabic"/>
                <w:sz w:val="28"/>
                <w:szCs w:val="28"/>
              </w:rPr>
            </w:pPr>
          </w:p>
        </w:tc>
      </w:tr>
    </w:tbl>
    <w:p w14:paraId="4D774B80" w14:textId="77777777" w:rsidR="00FC4B87" w:rsidRDefault="0000000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p w14:paraId="7498410B" w14:textId="77777777" w:rsidR="00FC4B87" w:rsidRDefault="00FC4B87">
      <w:pPr>
        <w:shd w:val="clear" w:color="auto" w:fill="FFFFFF"/>
        <w:spacing w:after="200"/>
        <w:ind w:left="0" w:hanging="2"/>
        <w:jc w:val="both"/>
        <w:rPr>
          <w:rFonts w:ascii="Simplified Arabic" w:eastAsia="Simplified Arabic" w:hAnsi="Simplified Arabic" w:cs="Simplified Arabic"/>
          <w:sz w:val="22"/>
          <w:szCs w:val="22"/>
        </w:rPr>
      </w:pP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FC4B87" w14:paraId="0BDE0C85" w14:textId="77777777">
        <w:trPr>
          <w:jc w:val="right"/>
        </w:trPr>
        <w:tc>
          <w:tcPr>
            <w:tcW w:w="9629" w:type="dxa"/>
            <w:gridSpan w:val="5"/>
            <w:shd w:val="clear" w:color="auto" w:fill="DEEAF6"/>
          </w:tcPr>
          <w:p w14:paraId="10043125" w14:textId="77777777" w:rsidR="00FC4B87" w:rsidRDefault="00000000">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FC4B87" w14:paraId="7299A8E3" w14:textId="77777777">
        <w:trPr>
          <w:jc w:val="right"/>
        </w:trPr>
        <w:tc>
          <w:tcPr>
            <w:tcW w:w="2159" w:type="dxa"/>
            <w:shd w:val="clear" w:color="auto" w:fill="BDD6EE"/>
          </w:tcPr>
          <w:p w14:paraId="60930702" w14:textId="77777777" w:rsidR="00FC4B87" w:rsidRDefault="0000000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14:paraId="0380B684" w14:textId="77777777" w:rsidR="00FC4B87" w:rsidRDefault="0000000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160" w:type="dxa"/>
            <w:shd w:val="clear" w:color="auto" w:fill="BDD6EE"/>
          </w:tcPr>
          <w:p w14:paraId="7BE690CF" w14:textId="77777777" w:rsidR="00FC4B87" w:rsidRDefault="0000000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420" w:type="dxa"/>
            <w:gridSpan w:val="2"/>
            <w:shd w:val="clear" w:color="auto" w:fill="BDD6EE"/>
          </w:tcPr>
          <w:p w14:paraId="574E5181" w14:textId="77777777" w:rsidR="00FC4B87" w:rsidRDefault="0000000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FC4B87" w14:paraId="2B5F46BF" w14:textId="77777777">
        <w:trPr>
          <w:jc w:val="right"/>
        </w:trPr>
        <w:tc>
          <w:tcPr>
            <w:tcW w:w="2159" w:type="dxa"/>
            <w:shd w:val="clear" w:color="auto" w:fill="auto"/>
          </w:tcPr>
          <w:p w14:paraId="0BF1034E" w14:textId="2E616AF5" w:rsidR="00FC4B87" w:rsidRDefault="0000000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2023-2024 / </w:t>
            </w:r>
            <w:r w:rsidR="00450E91">
              <w:rPr>
                <w:rFonts w:ascii="Simplified Arabic" w:eastAsia="Simplified Arabic" w:hAnsi="Simplified Arabic" w:cs="Simplified Arabic" w:hint="cs"/>
                <w:sz w:val="22"/>
                <w:szCs w:val="22"/>
                <w:rtl/>
              </w:rPr>
              <w:t>الثانية</w:t>
            </w:r>
          </w:p>
        </w:tc>
        <w:tc>
          <w:tcPr>
            <w:tcW w:w="1890" w:type="dxa"/>
            <w:shd w:val="clear" w:color="auto" w:fill="auto"/>
          </w:tcPr>
          <w:p w14:paraId="38187E1C" w14:textId="77777777" w:rsidR="00FC4B87" w:rsidRDefault="00FC4B87">
            <w:pPr>
              <w:ind w:left="0" w:hanging="2"/>
              <w:jc w:val="left"/>
              <w:textDirection w:val="lrTb"/>
              <w:rPr>
                <w:rFonts w:ascii="Simplified Arabic" w:eastAsia="Simplified Arabic" w:hAnsi="Simplified Arabic" w:cs="Simplified Arabic"/>
                <w:sz w:val="22"/>
                <w:szCs w:val="22"/>
              </w:rPr>
            </w:pPr>
          </w:p>
        </w:tc>
        <w:tc>
          <w:tcPr>
            <w:tcW w:w="2160" w:type="dxa"/>
            <w:shd w:val="clear" w:color="auto" w:fill="auto"/>
          </w:tcPr>
          <w:p w14:paraId="1EAAC98C" w14:textId="72E2E9AD" w:rsidR="00FC4B87" w:rsidRDefault="00450E91">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نقود ومصارف</w:t>
            </w:r>
          </w:p>
        </w:tc>
        <w:tc>
          <w:tcPr>
            <w:tcW w:w="990" w:type="dxa"/>
            <w:shd w:val="clear" w:color="auto" w:fill="FFFFFF"/>
          </w:tcPr>
          <w:p w14:paraId="1902BD61" w14:textId="77777777" w:rsidR="00FC4B87" w:rsidRDefault="00000000">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p>
        </w:tc>
        <w:tc>
          <w:tcPr>
            <w:tcW w:w="2430" w:type="dxa"/>
            <w:shd w:val="clear" w:color="auto" w:fill="FFFFFF"/>
          </w:tcPr>
          <w:p w14:paraId="1927EA96" w14:textId="062B80AC" w:rsidR="00FC4B87" w:rsidRDefault="00FC4B87">
            <w:pPr>
              <w:shd w:val="clear" w:color="auto" w:fill="FFFFFF"/>
              <w:ind w:left="0" w:hanging="2"/>
              <w:jc w:val="center"/>
              <w:textDirection w:val="lrTb"/>
              <w:rPr>
                <w:rFonts w:ascii="Simplified Arabic" w:eastAsia="Simplified Arabic" w:hAnsi="Simplified Arabic" w:cs="Simplified Arabic"/>
                <w:sz w:val="22"/>
                <w:szCs w:val="22"/>
              </w:rPr>
            </w:pPr>
          </w:p>
        </w:tc>
      </w:tr>
      <w:tr w:rsidR="00FC4B87" w14:paraId="5BA9AFC4" w14:textId="77777777">
        <w:trPr>
          <w:jc w:val="right"/>
        </w:trPr>
        <w:tc>
          <w:tcPr>
            <w:tcW w:w="2159" w:type="dxa"/>
          </w:tcPr>
          <w:p w14:paraId="0129E774" w14:textId="77777777" w:rsidR="00FC4B87" w:rsidRDefault="00FC4B87">
            <w:pPr>
              <w:ind w:left="0" w:hanging="2"/>
              <w:jc w:val="left"/>
              <w:textDirection w:val="lrTb"/>
              <w:rPr>
                <w:rFonts w:ascii="Simplified Arabic" w:eastAsia="Simplified Arabic" w:hAnsi="Simplified Arabic" w:cs="Simplified Arabic"/>
                <w:sz w:val="22"/>
                <w:szCs w:val="22"/>
              </w:rPr>
            </w:pPr>
          </w:p>
        </w:tc>
        <w:tc>
          <w:tcPr>
            <w:tcW w:w="1890" w:type="dxa"/>
          </w:tcPr>
          <w:p w14:paraId="3FA10D5B" w14:textId="77777777" w:rsidR="00FC4B87" w:rsidRDefault="00FC4B87">
            <w:pPr>
              <w:ind w:left="0" w:hanging="2"/>
              <w:jc w:val="left"/>
              <w:textDirection w:val="lrTb"/>
              <w:rPr>
                <w:rFonts w:ascii="Simplified Arabic" w:eastAsia="Simplified Arabic" w:hAnsi="Simplified Arabic" w:cs="Simplified Arabic"/>
                <w:sz w:val="22"/>
                <w:szCs w:val="22"/>
              </w:rPr>
            </w:pPr>
          </w:p>
        </w:tc>
        <w:tc>
          <w:tcPr>
            <w:tcW w:w="2160" w:type="dxa"/>
          </w:tcPr>
          <w:p w14:paraId="208A2917" w14:textId="77777777" w:rsidR="00FC4B87" w:rsidRDefault="00FC4B87">
            <w:pPr>
              <w:ind w:left="0" w:hanging="2"/>
              <w:jc w:val="left"/>
              <w:textDirection w:val="lrTb"/>
              <w:rPr>
                <w:rFonts w:ascii="Simplified Arabic" w:eastAsia="Simplified Arabic" w:hAnsi="Simplified Arabic" w:cs="Simplified Arabic"/>
                <w:sz w:val="22"/>
                <w:szCs w:val="22"/>
              </w:rPr>
            </w:pPr>
          </w:p>
        </w:tc>
        <w:tc>
          <w:tcPr>
            <w:tcW w:w="990" w:type="dxa"/>
          </w:tcPr>
          <w:p w14:paraId="6F570BCD" w14:textId="77777777" w:rsidR="00FC4B87" w:rsidRDefault="00FC4B87">
            <w:pPr>
              <w:ind w:left="0" w:hanging="2"/>
              <w:jc w:val="left"/>
              <w:textDirection w:val="lrTb"/>
              <w:rPr>
                <w:rFonts w:ascii="Simplified Arabic" w:eastAsia="Simplified Arabic" w:hAnsi="Simplified Arabic" w:cs="Simplified Arabic"/>
                <w:sz w:val="22"/>
                <w:szCs w:val="22"/>
              </w:rPr>
            </w:pPr>
          </w:p>
        </w:tc>
        <w:tc>
          <w:tcPr>
            <w:tcW w:w="2430" w:type="dxa"/>
          </w:tcPr>
          <w:p w14:paraId="796CBD5E" w14:textId="77777777" w:rsidR="00FC4B87" w:rsidRDefault="00FC4B87">
            <w:pPr>
              <w:ind w:left="0" w:hanging="2"/>
              <w:jc w:val="left"/>
              <w:textDirection w:val="lrTb"/>
              <w:rPr>
                <w:rFonts w:ascii="Simplified Arabic" w:eastAsia="Simplified Arabic" w:hAnsi="Simplified Arabic" w:cs="Simplified Arabic"/>
                <w:sz w:val="22"/>
                <w:szCs w:val="22"/>
              </w:rPr>
            </w:pPr>
          </w:p>
        </w:tc>
      </w:tr>
    </w:tbl>
    <w:p w14:paraId="17C8CC58" w14:textId="77777777" w:rsidR="00FC4B87" w:rsidRDefault="00FC4B87">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5"/>
        <w:gridCol w:w="6000"/>
      </w:tblGrid>
      <w:tr w:rsidR="00FC4B87" w14:paraId="6D6F8812" w14:textId="77777777">
        <w:trPr>
          <w:jc w:val="right"/>
        </w:trPr>
        <w:tc>
          <w:tcPr>
            <w:tcW w:w="9615" w:type="dxa"/>
            <w:gridSpan w:val="2"/>
            <w:shd w:val="clear" w:color="auto" w:fill="DEEAF6"/>
          </w:tcPr>
          <w:p w14:paraId="0D541327" w14:textId="77777777" w:rsidR="00FC4B87" w:rsidRDefault="00000000">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FC4B87" w14:paraId="7EBEAE27" w14:textId="77777777">
        <w:trPr>
          <w:jc w:val="right"/>
        </w:trPr>
        <w:tc>
          <w:tcPr>
            <w:tcW w:w="9615" w:type="dxa"/>
            <w:gridSpan w:val="2"/>
            <w:shd w:val="clear" w:color="auto" w:fill="BDD6EE"/>
          </w:tcPr>
          <w:p w14:paraId="6AC410A0" w14:textId="77777777" w:rsidR="00FC4B87" w:rsidRDefault="0000000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المعرفة </w:t>
            </w:r>
          </w:p>
        </w:tc>
      </w:tr>
      <w:tr w:rsidR="00FC4B87" w14:paraId="3924C2D1" w14:textId="77777777">
        <w:trPr>
          <w:jc w:val="right"/>
        </w:trPr>
        <w:tc>
          <w:tcPr>
            <w:tcW w:w="3615" w:type="dxa"/>
          </w:tcPr>
          <w:p w14:paraId="742BFAD0" w14:textId="31E76534" w:rsidR="00FC4B87" w:rsidRDefault="00000000">
            <w:pPr>
              <w:spacing w:line="276" w:lineRule="auto"/>
              <w:ind w:left="0" w:right="620" w:hanging="2"/>
              <w:jc w:val="both"/>
              <w:rPr>
                <w:rFonts w:ascii="Sakkal Majalla" w:eastAsia="Sakkal Majalla" w:hAnsi="Sakkal Majalla" w:cs="Sakkal Majalla"/>
                <w:sz w:val="22"/>
                <w:szCs w:val="22"/>
              </w:rPr>
            </w:pPr>
            <w:r>
              <w:rPr>
                <w:rFonts w:ascii="Sakkal Majalla" w:eastAsia="Sakkal Majalla" w:hAnsi="Sakkal Majalla" w:cs="Sakkal Majalla"/>
                <w:sz w:val="22"/>
                <w:szCs w:val="22"/>
                <w:rtl/>
              </w:rPr>
              <w:t xml:space="preserve">اطلاع الطلبة عن أهمية </w:t>
            </w:r>
            <w:r w:rsidR="00450E91">
              <w:rPr>
                <w:rFonts w:ascii="Sakkal Majalla" w:eastAsia="Sakkal Majalla" w:hAnsi="Sakkal Majalla" w:cs="Sakkal Majalla" w:hint="cs"/>
                <w:sz w:val="22"/>
                <w:szCs w:val="22"/>
                <w:rtl/>
              </w:rPr>
              <w:t>النقود والمصارف في اقتصادات الدول</w:t>
            </w:r>
          </w:p>
        </w:tc>
        <w:tc>
          <w:tcPr>
            <w:tcW w:w="6000" w:type="dxa"/>
          </w:tcPr>
          <w:p w14:paraId="5641E616" w14:textId="77777777" w:rsidR="00FC4B87" w:rsidRDefault="00FC4B87">
            <w:pPr>
              <w:ind w:left="0" w:hanging="2"/>
              <w:jc w:val="left"/>
              <w:rPr>
                <w:rFonts w:ascii="Simplified Arabic" w:eastAsia="Simplified Arabic" w:hAnsi="Simplified Arabic" w:cs="Simplified Arabic"/>
                <w:sz w:val="22"/>
                <w:szCs w:val="22"/>
              </w:rPr>
            </w:pPr>
          </w:p>
        </w:tc>
      </w:tr>
      <w:tr w:rsidR="00FC4B87" w14:paraId="4857BA3F" w14:textId="77777777">
        <w:trPr>
          <w:jc w:val="right"/>
        </w:trPr>
        <w:tc>
          <w:tcPr>
            <w:tcW w:w="9615" w:type="dxa"/>
            <w:gridSpan w:val="2"/>
            <w:shd w:val="clear" w:color="auto" w:fill="BDD6EE"/>
          </w:tcPr>
          <w:p w14:paraId="5252AA2F" w14:textId="77777777" w:rsidR="00FC4B87" w:rsidRDefault="0000000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المهارات </w:t>
            </w:r>
          </w:p>
        </w:tc>
      </w:tr>
      <w:tr w:rsidR="00FC4B87" w14:paraId="1811227D" w14:textId="77777777">
        <w:trPr>
          <w:jc w:val="right"/>
        </w:trPr>
        <w:tc>
          <w:tcPr>
            <w:tcW w:w="3615" w:type="dxa"/>
          </w:tcPr>
          <w:p w14:paraId="6890CF50" w14:textId="3AD76003" w:rsidR="00FC4B87" w:rsidRDefault="00000000">
            <w:pPr>
              <w:ind w:left="1" w:hanging="3"/>
              <w:jc w:val="left"/>
              <w:rPr>
                <w:rFonts w:ascii="Simplified Arabic" w:eastAsia="Simplified Arabic" w:hAnsi="Simplified Arabic" w:cs="Simplified Arabic"/>
              </w:rPr>
            </w:pPr>
            <w:r>
              <w:rPr>
                <w:rFonts w:ascii="Sakkal Majalla" w:eastAsia="Sakkal Majalla" w:hAnsi="Sakkal Majalla" w:cs="Sakkal Majalla"/>
                <w:sz w:val="26"/>
                <w:szCs w:val="26"/>
                <w:rtl/>
              </w:rPr>
              <w:t xml:space="preserve">توسيع مهارة </w:t>
            </w:r>
            <w:r w:rsidR="00450E91">
              <w:rPr>
                <w:rFonts w:ascii="Sakkal Majalla" w:eastAsia="Sakkal Majalla" w:hAnsi="Sakkal Majalla" w:cs="Sakkal Majalla" w:hint="cs"/>
                <w:sz w:val="26"/>
                <w:szCs w:val="26"/>
                <w:rtl/>
              </w:rPr>
              <w:t>العلوم المالية والمصرفية</w:t>
            </w:r>
          </w:p>
        </w:tc>
        <w:tc>
          <w:tcPr>
            <w:tcW w:w="6000" w:type="dxa"/>
          </w:tcPr>
          <w:p w14:paraId="166E1465" w14:textId="77777777" w:rsidR="00FC4B87" w:rsidRDefault="00FC4B87">
            <w:pPr>
              <w:ind w:left="0" w:hanging="2"/>
              <w:jc w:val="left"/>
            </w:pPr>
          </w:p>
        </w:tc>
      </w:tr>
      <w:tr w:rsidR="00FC4B87" w14:paraId="2E7C1CF3" w14:textId="77777777">
        <w:trPr>
          <w:jc w:val="right"/>
        </w:trPr>
        <w:tc>
          <w:tcPr>
            <w:tcW w:w="3615" w:type="dxa"/>
          </w:tcPr>
          <w:p w14:paraId="6464C6F0" w14:textId="77777777" w:rsidR="00FC4B87" w:rsidRDefault="00FC4B87">
            <w:pPr>
              <w:ind w:left="0" w:hanging="2"/>
              <w:jc w:val="left"/>
              <w:rPr>
                <w:rFonts w:ascii="Simplified Arabic" w:eastAsia="Simplified Arabic" w:hAnsi="Simplified Arabic" w:cs="Simplified Arabic"/>
                <w:sz w:val="22"/>
                <w:szCs w:val="22"/>
              </w:rPr>
            </w:pPr>
          </w:p>
        </w:tc>
        <w:tc>
          <w:tcPr>
            <w:tcW w:w="6000" w:type="dxa"/>
          </w:tcPr>
          <w:p w14:paraId="0930C181" w14:textId="77777777" w:rsidR="00FC4B87" w:rsidRDefault="00FC4B87">
            <w:pPr>
              <w:ind w:left="0" w:hanging="2"/>
              <w:jc w:val="left"/>
            </w:pPr>
          </w:p>
        </w:tc>
      </w:tr>
      <w:tr w:rsidR="00FC4B87" w14:paraId="4CF9C56D" w14:textId="77777777">
        <w:trPr>
          <w:jc w:val="right"/>
        </w:trPr>
        <w:tc>
          <w:tcPr>
            <w:tcW w:w="9615" w:type="dxa"/>
            <w:gridSpan w:val="2"/>
            <w:shd w:val="clear" w:color="auto" w:fill="BDD6EE"/>
          </w:tcPr>
          <w:p w14:paraId="6A6F5AC2" w14:textId="77777777" w:rsidR="00FC4B87" w:rsidRDefault="0000000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القيم  </w:t>
            </w:r>
          </w:p>
        </w:tc>
      </w:tr>
      <w:tr w:rsidR="00FC4B87" w14:paraId="5D1B2506" w14:textId="77777777">
        <w:trPr>
          <w:jc w:val="right"/>
        </w:trPr>
        <w:tc>
          <w:tcPr>
            <w:tcW w:w="3615" w:type="dxa"/>
          </w:tcPr>
          <w:p w14:paraId="2517D797" w14:textId="77777777" w:rsidR="00FC4B87" w:rsidRDefault="00000000">
            <w:pPr>
              <w:ind w:left="1" w:hanging="3"/>
              <w:jc w:val="left"/>
              <w:rPr>
                <w:rFonts w:ascii="Simplified Arabic" w:eastAsia="Simplified Arabic" w:hAnsi="Simplified Arabic" w:cs="Simplified Arabic"/>
                <w:sz w:val="22"/>
                <w:szCs w:val="22"/>
              </w:rPr>
            </w:pPr>
            <w:r>
              <w:rPr>
                <w:sz w:val="28"/>
                <w:szCs w:val="28"/>
                <w:rtl/>
              </w:rPr>
              <w:t>تنمية قدرات الطلبة على مشاركة الأفكار</w:t>
            </w:r>
          </w:p>
        </w:tc>
        <w:tc>
          <w:tcPr>
            <w:tcW w:w="6000" w:type="dxa"/>
          </w:tcPr>
          <w:p w14:paraId="1EB69266" w14:textId="77777777" w:rsidR="00FC4B87" w:rsidRDefault="00FC4B87">
            <w:pPr>
              <w:ind w:left="0" w:hanging="2"/>
              <w:jc w:val="left"/>
            </w:pPr>
          </w:p>
        </w:tc>
      </w:tr>
      <w:tr w:rsidR="00FC4B87" w14:paraId="453A1EC8" w14:textId="77777777">
        <w:trPr>
          <w:jc w:val="right"/>
        </w:trPr>
        <w:tc>
          <w:tcPr>
            <w:tcW w:w="3615" w:type="dxa"/>
          </w:tcPr>
          <w:p w14:paraId="75684C71" w14:textId="40244A62" w:rsidR="00FC4B87" w:rsidRDefault="00000000">
            <w:pPr>
              <w:spacing w:line="276" w:lineRule="auto"/>
              <w:ind w:left="0" w:right="620" w:hanging="2"/>
              <w:jc w:val="both"/>
              <w:rPr>
                <w:sz w:val="18"/>
                <w:szCs w:val="18"/>
              </w:rPr>
            </w:pPr>
            <w:r>
              <w:rPr>
                <w:rFonts w:ascii="Simplified Arabic" w:eastAsia="Simplified Arabic" w:hAnsi="Simplified Arabic" w:cs="Simplified Arabic"/>
                <w:b/>
                <w:color w:val="333333"/>
                <w:sz w:val="18"/>
                <w:szCs w:val="18"/>
                <w:shd w:val="clear" w:color="auto" w:fill="F9F9F9"/>
                <w:rtl/>
              </w:rPr>
              <w:t>الإفصاح عما في النفس من أفكار ومشاعر</w:t>
            </w:r>
            <w:r>
              <w:rPr>
                <w:sz w:val="18"/>
                <w:szCs w:val="18"/>
                <w:rtl/>
              </w:rPr>
              <w:t xml:space="preserve"> تجاه الأمور الحياتية ومن ضمنها المادة العلمية في </w:t>
            </w:r>
            <w:r w:rsidR="00450E91">
              <w:rPr>
                <w:rFonts w:hint="cs"/>
                <w:sz w:val="18"/>
                <w:szCs w:val="18"/>
                <w:rtl/>
              </w:rPr>
              <w:t>العلوم المالية والمصرفية</w:t>
            </w:r>
          </w:p>
        </w:tc>
        <w:tc>
          <w:tcPr>
            <w:tcW w:w="6000" w:type="dxa"/>
          </w:tcPr>
          <w:p w14:paraId="3D496F28" w14:textId="77777777" w:rsidR="00FC4B87" w:rsidRDefault="00FC4B87">
            <w:pPr>
              <w:ind w:left="0" w:hanging="2"/>
              <w:jc w:val="left"/>
            </w:pPr>
          </w:p>
        </w:tc>
      </w:tr>
    </w:tbl>
    <w:p w14:paraId="61BBC2E9" w14:textId="77777777" w:rsidR="00FC4B87" w:rsidRDefault="00FC4B87">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C4B87" w14:paraId="2B6AAA64" w14:textId="77777777">
        <w:trPr>
          <w:trHeight w:val="450"/>
          <w:jc w:val="right"/>
        </w:trPr>
        <w:tc>
          <w:tcPr>
            <w:tcW w:w="9642" w:type="dxa"/>
            <w:shd w:val="clear" w:color="auto" w:fill="DEEAF6"/>
          </w:tcPr>
          <w:p w14:paraId="7B313FD4"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FC4B87" w14:paraId="1F4E921F" w14:textId="77777777">
        <w:trPr>
          <w:jc w:val="right"/>
        </w:trPr>
        <w:tc>
          <w:tcPr>
            <w:tcW w:w="9642" w:type="dxa"/>
          </w:tcPr>
          <w:p w14:paraId="36179A44" w14:textId="5BA4497A" w:rsidR="00FC4B87" w:rsidRDefault="00000000">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-شرح المادة العلمية من خلال </w:t>
            </w:r>
            <w:r w:rsidR="00450E91">
              <w:rPr>
                <w:rFonts w:ascii="Sakkal Majalla" w:eastAsia="Sakkal Majalla" w:hAnsi="Sakkal Majalla" w:cs="Sakkal Majalla" w:hint="cs"/>
                <w:sz w:val="28"/>
                <w:szCs w:val="28"/>
                <w:rtl/>
              </w:rPr>
              <w:t>الشرح المفصل للمادة والتدريب العلمي</w:t>
            </w:r>
            <w:r>
              <w:rPr>
                <w:rFonts w:ascii="Sakkal Majalla" w:eastAsia="Sakkal Majalla" w:hAnsi="Sakkal Majalla" w:cs="Sakkal Majalla"/>
                <w:sz w:val="28"/>
                <w:szCs w:val="28"/>
                <w:rtl/>
              </w:rPr>
              <w:t xml:space="preserve"> بهذا الخصوص.</w:t>
            </w:r>
          </w:p>
          <w:p w14:paraId="4285F7AC" w14:textId="34F9B7D9" w:rsidR="00FC4B87" w:rsidRDefault="00000000">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2- كتابة ورقة مراجعة لكل </w:t>
            </w:r>
            <w:r w:rsidR="00450E91">
              <w:rPr>
                <w:rFonts w:ascii="Sakkal Majalla" w:eastAsia="Sakkal Majalla" w:hAnsi="Sakkal Majalla" w:cs="Sakkal Majalla" w:hint="cs"/>
                <w:sz w:val="28"/>
                <w:szCs w:val="28"/>
                <w:rtl/>
              </w:rPr>
              <w:t>محاضرة وت</w:t>
            </w:r>
            <w:r>
              <w:rPr>
                <w:rFonts w:ascii="Sakkal Majalla" w:eastAsia="Sakkal Majalla" w:hAnsi="Sakkal Majalla" w:cs="Sakkal Majalla"/>
                <w:sz w:val="28"/>
                <w:szCs w:val="28"/>
                <w:rtl/>
              </w:rPr>
              <w:t>لخ</w:t>
            </w:r>
            <w:r w:rsidR="00450E91">
              <w:rPr>
                <w:rFonts w:ascii="Sakkal Majalla" w:eastAsia="Sakkal Majalla" w:hAnsi="Sakkal Majalla" w:cs="Sakkal Majalla" w:hint="cs"/>
                <w:sz w:val="28"/>
                <w:szCs w:val="28"/>
                <w:rtl/>
              </w:rPr>
              <w:t>ي</w:t>
            </w:r>
            <w:r>
              <w:rPr>
                <w:rFonts w:ascii="Sakkal Majalla" w:eastAsia="Sakkal Majalla" w:hAnsi="Sakkal Majalla" w:cs="Sakkal Majalla"/>
                <w:sz w:val="28"/>
                <w:szCs w:val="28"/>
                <w:rtl/>
              </w:rPr>
              <w:t>ص أهم الأفكار التي طرحت أثناء المحاضرات</w:t>
            </w:r>
          </w:p>
          <w:p w14:paraId="287B5A93" w14:textId="5324997C" w:rsidR="00FC4B87" w:rsidRDefault="00000000">
            <w:pPr>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3- ربط الأفكار النق</w:t>
            </w:r>
            <w:r w:rsidR="00450E91">
              <w:rPr>
                <w:rFonts w:ascii="Sakkal Majalla" w:eastAsia="Sakkal Majalla" w:hAnsi="Sakkal Majalla" w:cs="Sakkal Majalla" w:hint="cs"/>
                <w:sz w:val="28"/>
                <w:szCs w:val="28"/>
                <w:rtl/>
              </w:rPr>
              <w:t>و</w:t>
            </w:r>
            <w:r>
              <w:rPr>
                <w:rFonts w:ascii="Sakkal Majalla" w:eastAsia="Sakkal Majalla" w:hAnsi="Sakkal Majalla" w:cs="Sakkal Majalla"/>
                <w:sz w:val="28"/>
                <w:szCs w:val="28"/>
                <w:rtl/>
              </w:rPr>
              <w:t xml:space="preserve">دية </w:t>
            </w:r>
            <w:r w:rsidR="00450E91">
              <w:rPr>
                <w:rFonts w:ascii="Sakkal Majalla" w:eastAsia="Sakkal Majalla" w:hAnsi="Sakkal Majalla" w:cs="Sakkal Majalla" w:hint="cs"/>
                <w:sz w:val="28"/>
                <w:szCs w:val="28"/>
                <w:rtl/>
              </w:rPr>
              <w:t>لاهم الباحثين</w:t>
            </w:r>
            <w:r>
              <w:rPr>
                <w:rFonts w:ascii="Sakkal Majalla" w:eastAsia="Sakkal Majalla" w:hAnsi="Sakkal Majalla" w:cs="Sakkal Majalla"/>
                <w:sz w:val="28"/>
                <w:szCs w:val="28"/>
                <w:rtl/>
              </w:rPr>
              <w:t xml:space="preserve"> مع </w:t>
            </w:r>
            <w:r w:rsidR="00450E91">
              <w:rPr>
                <w:rFonts w:ascii="Sakkal Majalla" w:eastAsia="Sakkal Majalla" w:hAnsi="Sakkal Majalla" w:cs="Sakkal Majalla" w:hint="cs"/>
                <w:sz w:val="28"/>
                <w:szCs w:val="28"/>
                <w:rtl/>
              </w:rPr>
              <w:t>ال</w:t>
            </w:r>
            <w:r>
              <w:rPr>
                <w:rFonts w:ascii="Sakkal Majalla" w:eastAsia="Sakkal Majalla" w:hAnsi="Sakkal Majalla" w:cs="Sakkal Majalla"/>
                <w:sz w:val="28"/>
                <w:szCs w:val="28"/>
                <w:rtl/>
              </w:rPr>
              <w:t>آراء النق</w:t>
            </w:r>
            <w:r w:rsidR="00450E91">
              <w:rPr>
                <w:rFonts w:ascii="Sakkal Majalla" w:eastAsia="Sakkal Majalla" w:hAnsi="Sakkal Majalla" w:cs="Sakkal Majalla" w:hint="cs"/>
                <w:sz w:val="28"/>
                <w:szCs w:val="28"/>
                <w:rtl/>
              </w:rPr>
              <w:t>و</w:t>
            </w:r>
            <w:r>
              <w:rPr>
                <w:rFonts w:ascii="Sakkal Majalla" w:eastAsia="Sakkal Majalla" w:hAnsi="Sakkal Majalla" w:cs="Sakkal Majalla"/>
                <w:sz w:val="28"/>
                <w:szCs w:val="28"/>
                <w:rtl/>
              </w:rPr>
              <w:t>دية للطلبة</w:t>
            </w:r>
          </w:p>
        </w:tc>
      </w:tr>
    </w:tbl>
    <w:p w14:paraId="24486523" w14:textId="77777777" w:rsidR="00FC4B87" w:rsidRDefault="00FC4B87">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C4B87" w14:paraId="685FD8C4" w14:textId="77777777">
        <w:trPr>
          <w:trHeight w:val="450"/>
          <w:jc w:val="right"/>
        </w:trPr>
        <w:tc>
          <w:tcPr>
            <w:tcW w:w="9642" w:type="dxa"/>
            <w:shd w:val="clear" w:color="auto" w:fill="DEEAF6"/>
          </w:tcPr>
          <w:p w14:paraId="085CBA33"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FC4B87" w14:paraId="2161E1CF" w14:textId="77777777">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00BD7C8" w14:textId="2B14F3FB" w:rsidR="00FC4B87" w:rsidRDefault="00000000">
            <w:pPr>
              <w:spacing w:before="240" w:after="240" w:line="349" w:lineRule="auto"/>
              <w:ind w:left="1" w:right="440" w:hanging="3"/>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الامتحانات الأسبوعية واليومية وامتحان نهاية </w:t>
            </w:r>
            <w:r w:rsidR="00450E91">
              <w:rPr>
                <w:rFonts w:ascii="Simplified Arabic" w:eastAsia="Simplified Arabic" w:hAnsi="Simplified Arabic" w:cs="Simplified Arabic" w:hint="cs"/>
                <w:b/>
                <w:sz w:val="28"/>
                <w:szCs w:val="28"/>
                <w:rtl/>
              </w:rPr>
              <w:t>الفصل</w:t>
            </w:r>
            <w:r>
              <w:rPr>
                <w:rFonts w:ascii="Simplified Arabic" w:eastAsia="Simplified Arabic" w:hAnsi="Simplified Arabic" w:cs="Simplified Arabic"/>
                <w:b/>
                <w:sz w:val="28"/>
                <w:szCs w:val="28"/>
                <w:rtl/>
              </w:rPr>
              <w:t>.</w:t>
            </w:r>
          </w:p>
        </w:tc>
      </w:tr>
    </w:tbl>
    <w:p w14:paraId="432086FC" w14:textId="77777777" w:rsidR="00FC4B87" w:rsidRDefault="00FC4B87">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FC4B87" w14:paraId="2FCE3773" w14:textId="77777777">
        <w:trPr>
          <w:jc w:val="right"/>
        </w:trPr>
        <w:tc>
          <w:tcPr>
            <w:tcW w:w="9639" w:type="dxa"/>
            <w:gridSpan w:val="7"/>
            <w:shd w:val="clear" w:color="auto" w:fill="DEEAF6"/>
          </w:tcPr>
          <w:p w14:paraId="51E741A5"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FC4B87" w14:paraId="3C6F522D" w14:textId="77777777">
        <w:trPr>
          <w:jc w:val="right"/>
        </w:trPr>
        <w:tc>
          <w:tcPr>
            <w:tcW w:w="9639" w:type="dxa"/>
            <w:gridSpan w:val="7"/>
            <w:shd w:val="clear" w:color="auto" w:fill="DEEAF6"/>
          </w:tcPr>
          <w:p w14:paraId="15320ED2" w14:textId="77777777" w:rsidR="00FC4B87" w:rsidRDefault="0000000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أعضاء هيئة التدريس</w:t>
            </w:r>
          </w:p>
        </w:tc>
      </w:tr>
      <w:tr w:rsidR="00FC4B87" w14:paraId="6B5B03F7" w14:textId="77777777">
        <w:trPr>
          <w:cantSplit/>
          <w:trHeight w:val="180"/>
          <w:jc w:val="right"/>
        </w:trPr>
        <w:tc>
          <w:tcPr>
            <w:tcW w:w="2633" w:type="dxa"/>
            <w:vMerge w:val="restart"/>
            <w:shd w:val="clear" w:color="auto" w:fill="BDD6EE"/>
          </w:tcPr>
          <w:p w14:paraId="15B0518E" w14:textId="77777777" w:rsidR="00FC4B87" w:rsidRDefault="0000000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1932" w:type="dxa"/>
            <w:gridSpan w:val="2"/>
            <w:shd w:val="clear" w:color="auto" w:fill="BDD6EE"/>
          </w:tcPr>
          <w:p w14:paraId="283579D2" w14:textId="77777777" w:rsidR="00FC4B87" w:rsidRDefault="0000000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2175" w:type="dxa"/>
            <w:gridSpan w:val="2"/>
            <w:shd w:val="clear" w:color="auto" w:fill="BDD6EE"/>
          </w:tcPr>
          <w:p w14:paraId="268F40D6" w14:textId="77777777" w:rsidR="00FC4B87" w:rsidRDefault="0000000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899" w:type="dxa"/>
            <w:gridSpan w:val="2"/>
            <w:shd w:val="clear" w:color="auto" w:fill="BDD6EE"/>
          </w:tcPr>
          <w:p w14:paraId="60B71986" w14:textId="77777777" w:rsidR="00FC4B87" w:rsidRDefault="0000000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FC4B87" w14:paraId="105B8FEF" w14:textId="77777777">
        <w:trPr>
          <w:cantSplit/>
          <w:trHeight w:val="261"/>
          <w:jc w:val="right"/>
        </w:trPr>
        <w:tc>
          <w:tcPr>
            <w:tcW w:w="2633" w:type="dxa"/>
            <w:vMerge/>
            <w:shd w:val="clear" w:color="auto" w:fill="BDD6EE"/>
          </w:tcPr>
          <w:p w14:paraId="1DB41637" w14:textId="77777777" w:rsidR="00FC4B87" w:rsidRDefault="00FC4B87">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14:paraId="20C4FCA5" w14:textId="77777777" w:rsidR="00FC4B87" w:rsidRDefault="0000000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عام </w:t>
            </w:r>
          </w:p>
        </w:tc>
        <w:tc>
          <w:tcPr>
            <w:tcW w:w="1050" w:type="dxa"/>
          </w:tcPr>
          <w:p w14:paraId="401D166A" w14:textId="77777777" w:rsidR="00FC4B87" w:rsidRDefault="0000000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خاص </w:t>
            </w:r>
          </w:p>
        </w:tc>
        <w:tc>
          <w:tcPr>
            <w:tcW w:w="2175" w:type="dxa"/>
            <w:gridSpan w:val="2"/>
          </w:tcPr>
          <w:p w14:paraId="36F1BD7F" w14:textId="77777777" w:rsidR="00FC4B87" w:rsidRDefault="00FC4B87">
            <w:pPr>
              <w:spacing w:after="200"/>
              <w:ind w:left="0" w:hanging="2"/>
              <w:jc w:val="left"/>
              <w:rPr>
                <w:rFonts w:ascii="Simplified Arabic" w:eastAsia="Simplified Arabic" w:hAnsi="Simplified Arabic" w:cs="Simplified Arabic"/>
              </w:rPr>
            </w:pPr>
          </w:p>
        </w:tc>
        <w:tc>
          <w:tcPr>
            <w:tcW w:w="1449" w:type="dxa"/>
          </w:tcPr>
          <w:p w14:paraId="72FF7492" w14:textId="77777777" w:rsidR="00FC4B87" w:rsidRDefault="0000000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ملاك </w:t>
            </w:r>
          </w:p>
        </w:tc>
        <w:tc>
          <w:tcPr>
            <w:tcW w:w="1450" w:type="dxa"/>
          </w:tcPr>
          <w:p w14:paraId="4D27F129" w14:textId="77777777" w:rsidR="00FC4B87" w:rsidRDefault="0000000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محاضر </w:t>
            </w:r>
          </w:p>
        </w:tc>
      </w:tr>
      <w:tr w:rsidR="00FC4B87" w14:paraId="22328A57" w14:textId="77777777">
        <w:trPr>
          <w:trHeight w:val="261"/>
          <w:jc w:val="right"/>
        </w:trPr>
        <w:tc>
          <w:tcPr>
            <w:tcW w:w="2633" w:type="dxa"/>
          </w:tcPr>
          <w:p w14:paraId="23AD75BB" w14:textId="6B909F92" w:rsidR="00FC4B87" w:rsidRDefault="00450E91">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أستاذ مساعد</w:t>
            </w:r>
            <w:r w:rsidR="00A95903">
              <w:rPr>
                <w:rFonts w:ascii="Simplified Arabic" w:eastAsia="Simplified Arabic" w:hAnsi="Simplified Arabic" w:cs="Simplified Arabic" w:hint="cs"/>
                <w:rtl/>
              </w:rPr>
              <w:t xml:space="preserve"> دكتور</w:t>
            </w:r>
          </w:p>
        </w:tc>
        <w:tc>
          <w:tcPr>
            <w:tcW w:w="882" w:type="dxa"/>
          </w:tcPr>
          <w:p w14:paraId="508A395C" w14:textId="2178B791" w:rsidR="00FC4B87" w:rsidRDefault="00450E91">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اقتصاد</w:t>
            </w:r>
          </w:p>
        </w:tc>
        <w:tc>
          <w:tcPr>
            <w:tcW w:w="1050" w:type="dxa"/>
          </w:tcPr>
          <w:p w14:paraId="61C761A0" w14:textId="112CAFF1" w:rsidR="00FC4B87" w:rsidRDefault="00450E91">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تنمية اقتصادية واستثمار</w:t>
            </w:r>
          </w:p>
        </w:tc>
        <w:tc>
          <w:tcPr>
            <w:tcW w:w="1253" w:type="dxa"/>
          </w:tcPr>
          <w:p w14:paraId="38F923D9" w14:textId="77777777" w:rsidR="00FC4B87" w:rsidRDefault="00FC4B87">
            <w:pPr>
              <w:spacing w:after="200"/>
              <w:ind w:left="0" w:hanging="2"/>
              <w:jc w:val="left"/>
              <w:rPr>
                <w:rFonts w:ascii="Simplified Arabic" w:eastAsia="Simplified Arabic" w:hAnsi="Simplified Arabic" w:cs="Simplified Arabic"/>
              </w:rPr>
            </w:pPr>
          </w:p>
        </w:tc>
        <w:tc>
          <w:tcPr>
            <w:tcW w:w="922" w:type="dxa"/>
          </w:tcPr>
          <w:p w14:paraId="48E104D0" w14:textId="77777777" w:rsidR="00FC4B87" w:rsidRDefault="00FC4B87">
            <w:pPr>
              <w:spacing w:after="200"/>
              <w:ind w:left="0" w:hanging="2"/>
              <w:jc w:val="left"/>
              <w:rPr>
                <w:rFonts w:ascii="Simplified Arabic" w:eastAsia="Simplified Arabic" w:hAnsi="Simplified Arabic" w:cs="Simplified Arabic"/>
              </w:rPr>
            </w:pPr>
          </w:p>
        </w:tc>
        <w:tc>
          <w:tcPr>
            <w:tcW w:w="1449" w:type="dxa"/>
          </w:tcPr>
          <w:p w14:paraId="7B827640" w14:textId="77777777" w:rsidR="00FC4B87" w:rsidRDefault="0000000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rtl/>
              </w:rPr>
              <w:t>ملاك</w:t>
            </w:r>
          </w:p>
        </w:tc>
        <w:tc>
          <w:tcPr>
            <w:tcW w:w="1450" w:type="dxa"/>
          </w:tcPr>
          <w:p w14:paraId="56FF7B85" w14:textId="77777777" w:rsidR="00FC4B87" w:rsidRDefault="00FC4B87">
            <w:pPr>
              <w:spacing w:after="200"/>
              <w:ind w:left="0" w:hanging="2"/>
              <w:jc w:val="left"/>
              <w:rPr>
                <w:rFonts w:ascii="Simplified Arabic" w:eastAsia="Simplified Arabic" w:hAnsi="Simplified Arabic" w:cs="Simplified Arabic"/>
              </w:rPr>
            </w:pPr>
          </w:p>
        </w:tc>
      </w:tr>
    </w:tbl>
    <w:p w14:paraId="07F1EA19" w14:textId="77777777" w:rsidR="00FC4B87" w:rsidRDefault="00FC4B87">
      <w:pPr>
        <w:shd w:val="clear" w:color="auto" w:fill="FFFFFF"/>
        <w:ind w:left="1" w:hanging="3"/>
        <w:jc w:val="left"/>
        <w:rPr>
          <w:rFonts w:ascii="Simplified Arabic" w:eastAsia="Simplified Arabic" w:hAnsi="Simplified Arabic" w:cs="Simplified Arabic"/>
          <w:sz w:val="28"/>
          <w:szCs w:val="28"/>
        </w:rPr>
      </w:pPr>
    </w:p>
    <w:p w14:paraId="66AE874A" w14:textId="77777777" w:rsidR="00FC4B87" w:rsidRDefault="00FC4B87">
      <w:pPr>
        <w:shd w:val="clear" w:color="auto" w:fill="FFFFFF"/>
        <w:ind w:left="1" w:hanging="3"/>
        <w:jc w:val="left"/>
        <w:rPr>
          <w:rFonts w:ascii="Simplified Arabic" w:eastAsia="Simplified Arabic" w:hAnsi="Simplified Arabic" w:cs="Simplified Arabic"/>
          <w:sz w:val="28"/>
          <w:szCs w:val="28"/>
        </w:rPr>
      </w:pPr>
    </w:p>
    <w:p w14:paraId="5089034A" w14:textId="77777777" w:rsidR="00FC4B87" w:rsidRDefault="00FC4B87">
      <w:pPr>
        <w:shd w:val="clear" w:color="auto" w:fill="FFFFFF"/>
        <w:ind w:left="1" w:hanging="3"/>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FC4B87" w14:paraId="21088D16" w14:textId="77777777">
        <w:trPr>
          <w:jc w:val="right"/>
        </w:trPr>
        <w:tc>
          <w:tcPr>
            <w:tcW w:w="9734" w:type="dxa"/>
            <w:shd w:val="clear" w:color="auto" w:fill="DEEAF6"/>
          </w:tcPr>
          <w:p w14:paraId="33500CD1" w14:textId="77777777" w:rsidR="00FC4B87" w:rsidRDefault="0000000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FC4B87" w14:paraId="46863800" w14:textId="77777777">
        <w:trPr>
          <w:jc w:val="right"/>
        </w:trPr>
        <w:tc>
          <w:tcPr>
            <w:tcW w:w="9734" w:type="dxa"/>
            <w:shd w:val="clear" w:color="auto" w:fill="BDD6EE"/>
          </w:tcPr>
          <w:p w14:paraId="601952B1" w14:textId="77777777" w:rsidR="00FC4B87" w:rsidRDefault="0000000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توجيه أعضاء هيئة التدريس الجدد</w:t>
            </w:r>
          </w:p>
        </w:tc>
      </w:tr>
      <w:tr w:rsidR="00FC4B87" w14:paraId="1806BCEA" w14:textId="77777777">
        <w:trPr>
          <w:jc w:val="right"/>
        </w:trPr>
        <w:tc>
          <w:tcPr>
            <w:tcW w:w="9734" w:type="dxa"/>
          </w:tcPr>
          <w:p w14:paraId="261F40D4" w14:textId="77777777" w:rsidR="00FC4B87" w:rsidRDefault="00FC4B87">
            <w:pPr>
              <w:ind w:left="0" w:hanging="2"/>
              <w:jc w:val="left"/>
              <w:rPr>
                <w:rFonts w:ascii="Simplified Arabic" w:eastAsia="Simplified Arabic" w:hAnsi="Simplified Arabic" w:cs="Simplified Arabic"/>
                <w:sz w:val="24"/>
                <w:szCs w:val="24"/>
              </w:rPr>
            </w:pPr>
          </w:p>
        </w:tc>
      </w:tr>
      <w:tr w:rsidR="00FC4B87" w14:paraId="2F8CD55B" w14:textId="77777777">
        <w:trPr>
          <w:jc w:val="right"/>
        </w:trPr>
        <w:tc>
          <w:tcPr>
            <w:tcW w:w="9734" w:type="dxa"/>
            <w:shd w:val="clear" w:color="auto" w:fill="BDD6EE"/>
          </w:tcPr>
          <w:p w14:paraId="558A23D0" w14:textId="77777777" w:rsidR="00FC4B87" w:rsidRDefault="0000000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FC4B87" w14:paraId="17DD4257" w14:textId="77777777">
        <w:trPr>
          <w:jc w:val="right"/>
        </w:trPr>
        <w:tc>
          <w:tcPr>
            <w:tcW w:w="9734" w:type="dxa"/>
          </w:tcPr>
          <w:p w14:paraId="48E1C206" w14:textId="77777777" w:rsidR="00FC4B87" w:rsidRDefault="00FC4B87">
            <w:pPr>
              <w:ind w:left="0" w:hanging="2"/>
              <w:jc w:val="left"/>
              <w:rPr>
                <w:rFonts w:ascii="Simplified Arabic" w:eastAsia="Simplified Arabic" w:hAnsi="Simplified Arabic" w:cs="Simplified Arabic"/>
                <w:sz w:val="24"/>
                <w:szCs w:val="24"/>
              </w:rPr>
            </w:pPr>
          </w:p>
        </w:tc>
      </w:tr>
    </w:tbl>
    <w:p w14:paraId="1E46B523" w14:textId="77777777" w:rsidR="00FC4B87" w:rsidRDefault="00FC4B87">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C4B87" w14:paraId="1F090C35" w14:textId="77777777">
        <w:trPr>
          <w:trHeight w:val="450"/>
          <w:jc w:val="right"/>
        </w:trPr>
        <w:tc>
          <w:tcPr>
            <w:tcW w:w="9642" w:type="dxa"/>
            <w:shd w:val="clear" w:color="auto" w:fill="DEEAF6"/>
          </w:tcPr>
          <w:p w14:paraId="199FB5AA"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FC4B87" w14:paraId="04835A41" w14:textId="77777777">
        <w:trPr>
          <w:jc w:val="right"/>
        </w:trPr>
        <w:tc>
          <w:tcPr>
            <w:tcW w:w="9642" w:type="dxa"/>
          </w:tcPr>
          <w:p w14:paraId="392611BD" w14:textId="77777777" w:rsidR="00FC4B87" w:rsidRDefault="00FC4B87">
            <w:pPr>
              <w:ind w:left="1" w:hanging="3"/>
              <w:jc w:val="left"/>
              <w:rPr>
                <w:rFonts w:ascii="Simplified Arabic" w:eastAsia="Simplified Arabic" w:hAnsi="Simplified Arabic" w:cs="Simplified Arabic"/>
                <w:sz w:val="28"/>
                <w:szCs w:val="28"/>
              </w:rPr>
            </w:pPr>
          </w:p>
        </w:tc>
      </w:tr>
    </w:tbl>
    <w:p w14:paraId="3E2A13E1" w14:textId="77777777" w:rsidR="00FC4B87" w:rsidRDefault="00FC4B87">
      <w:pPr>
        <w:shd w:val="clear" w:color="auto" w:fill="FFFFFF"/>
        <w:spacing w:after="200"/>
        <w:ind w:left="1" w:hanging="3"/>
        <w:jc w:val="both"/>
        <w:rPr>
          <w:rFonts w:ascii="Simplified Arabic" w:eastAsia="Simplified Arabic" w:hAnsi="Simplified Arabic" w:cs="Simplified Arabic"/>
          <w:sz w:val="28"/>
          <w:szCs w:val="28"/>
        </w:rPr>
      </w:pPr>
    </w:p>
    <w:tbl>
      <w:tblPr>
        <w:tblStyle w:val="ac"/>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FC4B87" w14:paraId="70251D20" w14:textId="77777777">
        <w:trPr>
          <w:trHeight w:val="450"/>
          <w:jc w:val="right"/>
        </w:trPr>
        <w:tc>
          <w:tcPr>
            <w:tcW w:w="9642" w:type="dxa"/>
            <w:shd w:val="clear" w:color="auto" w:fill="DEEAF6"/>
          </w:tcPr>
          <w:p w14:paraId="6F497547" w14:textId="77777777" w:rsidR="00FC4B87" w:rsidRDefault="00000000">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FC4B87" w14:paraId="230C0861" w14:textId="77777777">
        <w:trPr>
          <w:jc w:val="right"/>
        </w:trPr>
        <w:tc>
          <w:tcPr>
            <w:tcW w:w="9642" w:type="dxa"/>
          </w:tcPr>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FC4B87" w14:paraId="64D0D06E" w14:textId="77777777">
              <w:tc>
                <w:tcPr>
                  <w:tcW w:w="6570" w:type="dxa"/>
                  <w:tcBorders>
                    <w:top w:val="nil"/>
                    <w:left w:val="nil"/>
                    <w:bottom w:val="nil"/>
                    <w:right w:val="nil"/>
                  </w:tcBorders>
                  <w:tcMar>
                    <w:top w:w="0" w:type="dxa"/>
                    <w:left w:w="0" w:type="dxa"/>
                    <w:bottom w:w="0" w:type="dxa"/>
                    <w:right w:w="0" w:type="dxa"/>
                  </w:tcMar>
                </w:tcPr>
                <w:p w14:paraId="003DFAF2" w14:textId="4F466F55" w:rsidR="00FC4B87" w:rsidRDefault="009C0685">
                  <w:pPr>
                    <w:ind w:left="1" w:hanging="3"/>
                    <w:rPr>
                      <w:rFonts w:ascii="Simplified Arabic" w:eastAsia="Simplified Arabic" w:hAnsi="Simplified Arabic" w:cs="Simplified Arabic"/>
                      <w:sz w:val="28"/>
                      <w:szCs w:val="28"/>
                    </w:rPr>
                  </w:pPr>
                  <w:r w:rsidRPr="009C0685">
                    <w:rPr>
                      <w:sz w:val="28"/>
                      <w:szCs w:val="28"/>
                      <w:rtl/>
                    </w:rPr>
                    <w:t>النظريات والسياسات النقدية والمالية</w:t>
                  </w:r>
                </w:p>
              </w:tc>
            </w:tr>
            <w:tr w:rsidR="00FC4B87" w14:paraId="5130A4C8" w14:textId="77777777">
              <w:trPr>
                <w:trHeight w:val="1110"/>
              </w:trPr>
              <w:tc>
                <w:tcPr>
                  <w:tcW w:w="6570" w:type="dxa"/>
                  <w:tcBorders>
                    <w:top w:val="nil"/>
                    <w:left w:val="nil"/>
                    <w:bottom w:val="nil"/>
                    <w:right w:val="nil"/>
                  </w:tcBorders>
                  <w:tcMar>
                    <w:top w:w="120" w:type="dxa"/>
                    <w:left w:w="0" w:type="dxa"/>
                    <w:bottom w:w="120" w:type="dxa"/>
                    <w:right w:w="0" w:type="dxa"/>
                  </w:tcMar>
                </w:tcPr>
                <w:p w14:paraId="39D906D8" w14:textId="6B78FB3C" w:rsidR="00FC4B87" w:rsidRDefault="00000000" w:rsidP="009C0685">
                  <w:pPr>
                    <w:tabs>
                      <w:tab w:val="center" w:pos="3284"/>
                    </w:tabs>
                    <w:spacing w:before="240" w:line="276" w:lineRule="auto"/>
                    <w:jc w:val="left"/>
                    <w:rPr>
                      <w:sz w:val="28"/>
                      <w:szCs w:val="28"/>
                    </w:rPr>
                  </w:pPr>
                  <w:r>
                    <w:rPr>
                      <w:sz w:val="14"/>
                      <w:szCs w:val="14"/>
                    </w:rPr>
                    <w:t xml:space="preserve">    </w:t>
                  </w:r>
                  <w:r w:rsidR="009C0685">
                    <w:rPr>
                      <w:sz w:val="14"/>
                      <w:szCs w:val="14"/>
                    </w:rPr>
                    <w:tab/>
                  </w:r>
                  <w:r w:rsidR="009C0685" w:rsidRPr="009C0685">
                    <w:rPr>
                      <w:sz w:val="28"/>
                      <w:szCs w:val="28"/>
                      <w:rtl/>
                    </w:rPr>
                    <w:t>النقود والمصارف والأسواق المالية</w:t>
                  </w:r>
                </w:p>
                <w:p w14:paraId="55E8707F" w14:textId="77777777" w:rsidR="00FC4B87" w:rsidRDefault="00FC4B87">
                  <w:pPr>
                    <w:spacing w:before="240" w:line="276" w:lineRule="auto"/>
                    <w:ind w:left="1" w:hanging="3"/>
                    <w:jc w:val="center"/>
                    <w:rPr>
                      <w:sz w:val="28"/>
                      <w:szCs w:val="28"/>
                    </w:rPr>
                  </w:pPr>
                </w:p>
              </w:tc>
            </w:tr>
          </w:tbl>
          <w:p w14:paraId="522E7508" w14:textId="77777777" w:rsidR="00FC4B87" w:rsidRDefault="00FC4B87">
            <w:pPr>
              <w:ind w:left="1" w:hanging="3"/>
              <w:jc w:val="left"/>
              <w:rPr>
                <w:rFonts w:ascii="Simplified Arabic" w:eastAsia="Simplified Arabic" w:hAnsi="Simplified Arabic" w:cs="Simplified Arabic"/>
                <w:sz w:val="28"/>
                <w:szCs w:val="28"/>
              </w:rPr>
            </w:pPr>
          </w:p>
          <w:p w14:paraId="5B4C8EB8" w14:textId="77777777" w:rsidR="00FC4B87" w:rsidRDefault="00FC4B87">
            <w:pPr>
              <w:ind w:left="1" w:hanging="3"/>
              <w:jc w:val="left"/>
              <w:rPr>
                <w:rFonts w:ascii="Simplified Arabic" w:eastAsia="Simplified Arabic" w:hAnsi="Simplified Arabic" w:cs="Simplified Arabic"/>
                <w:sz w:val="28"/>
                <w:szCs w:val="28"/>
              </w:rPr>
            </w:pPr>
          </w:p>
        </w:tc>
      </w:tr>
    </w:tbl>
    <w:p w14:paraId="1FAA3B6B" w14:textId="77777777" w:rsidR="00FC4B87" w:rsidRDefault="00FC4B87">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FC4B87" w14:paraId="4C66D06E" w14:textId="77777777">
        <w:trPr>
          <w:jc w:val="right"/>
        </w:trPr>
        <w:tc>
          <w:tcPr>
            <w:tcW w:w="9822" w:type="dxa"/>
            <w:shd w:val="clear" w:color="auto" w:fill="DEEAF6"/>
          </w:tcPr>
          <w:p w14:paraId="60B64AF7" w14:textId="77777777" w:rsidR="00FC4B87" w:rsidRDefault="00000000">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FC4B87" w14:paraId="15E7BCEC" w14:textId="77777777">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F56D89D" w14:textId="4EBEA739" w:rsidR="00FC4B87" w:rsidRDefault="00000000">
            <w:pPr>
              <w:spacing w:before="240" w:line="276" w:lineRule="auto"/>
              <w:ind w:left="1"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 xml:space="preserve">                          دراسة </w:t>
            </w:r>
            <w:r w:rsidR="009C0685">
              <w:rPr>
                <w:rFonts w:ascii="Sakkal Majalla" w:eastAsia="Sakkal Majalla" w:hAnsi="Sakkal Majalla" w:cs="Sakkal Majalla" w:hint="cs"/>
                <w:sz w:val="28"/>
                <w:szCs w:val="28"/>
                <w:rtl/>
              </w:rPr>
              <w:t>و</w:t>
            </w:r>
            <w:r>
              <w:rPr>
                <w:rFonts w:ascii="Sakkal Majalla" w:eastAsia="Sakkal Majalla" w:hAnsi="Sakkal Majalla" w:cs="Sakkal Majalla"/>
                <w:sz w:val="28"/>
                <w:szCs w:val="28"/>
                <w:rtl/>
              </w:rPr>
              <w:t xml:space="preserve">تطبيق أفكار </w:t>
            </w:r>
            <w:r w:rsidR="009C0685">
              <w:rPr>
                <w:rFonts w:ascii="Sakkal Majalla" w:eastAsia="Sakkal Majalla" w:hAnsi="Sakkal Majalla" w:cs="Sakkal Majalla" w:hint="cs"/>
                <w:sz w:val="28"/>
                <w:szCs w:val="28"/>
                <w:rtl/>
              </w:rPr>
              <w:t>الباحثين مع التطورات العلمية والبحثية</w:t>
            </w:r>
          </w:p>
          <w:p w14:paraId="3D418713" w14:textId="77777777" w:rsidR="00FC4B87" w:rsidRDefault="00FC4B87" w:rsidP="009C0685">
            <w:pPr>
              <w:spacing w:before="240" w:line="276" w:lineRule="auto"/>
              <w:ind w:left="1" w:hanging="3"/>
              <w:jc w:val="both"/>
              <w:rPr>
                <w:rFonts w:ascii="Sakkal Majalla" w:eastAsia="Sakkal Majalla" w:hAnsi="Sakkal Majalla" w:cs="Sakkal Majalla"/>
                <w:sz w:val="28"/>
                <w:szCs w:val="28"/>
              </w:rPr>
            </w:pPr>
          </w:p>
        </w:tc>
      </w:tr>
    </w:tbl>
    <w:p w14:paraId="7647551D" w14:textId="77777777" w:rsidR="00FC4B87" w:rsidRDefault="00FC4B87">
      <w:pPr>
        <w:ind w:left="1" w:hanging="3"/>
        <w:jc w:val="left"/>
        <w:rPr>
          <w:sz w:val="28"/>
          <w:szCs w:val="28"/>
        </w:rPr>
        <w:sectPr w:rsidR="00FC4B87" w:rsidSect="00816A51">
          <w:headerReference w:type="even" r:id="rId14"/>
          <w:headerReference w:type="default" r:id="rId15"/>
          <w:footerReference w:type="even" r:id="rId16"/>
          <w:footerReference w:type="default" r:id="rId17"/>
          <w:headerReference w:type="first" r:id="rId18"/>
          <w:footerReference w:type="first" r:id="rId19"/>
          <w:pgSz w:w="12240" w:h="15840"/>
          <w:pgMar w:top="1079" w:right="1260" w:bottom="1079" w:left="1440" w:header="720" w:footer="720" w:gutter="0"/>
          <w:pgNumType w:start="0"/>
          <w:cols w:space="720"/>
          <w:titlePg/>
        </w:sectPr>
      </w:pPr>
    </w:p>
    <w:p w14:paraId="29994042" w14:textId="77777777" w:rsidR="00FC4B87" w:rsidRDefault="00FC4B87">
      <w:pPr>
        <w:widowControl w:val="0"/>
        <w:pBdr>
          <w:top w:val="nil"/>
          <w:left w:val="nil"/>
          <w:bottom w:val="nil"/>
          <w:right w:val="nil"/>
          <w:between w:val="nil"/>
        </w:pBdr>
        <w:spacing w:line="276" w:lineRule="auto"/>
        <w:ind w:left="1" w:hanging="3"/>
        <w:jc w:val="left"/>
        <w:rPr>
          <w:sz w:val="28"/>
          <w:szCs w:val="28"/>
        </w:rPr>
      </w:pPr>
    </w:p>
    <w:tbl>
      <w:tblPr>
        <w:tblStyle w:val="af"/>
        <w:tblpPr w:leftFromText="180" w:rightFromText="180" w:vertAnchor="page" w:horzAnchor="margin" w:tblpY="2221"/>
        <w:bidiVisual/>
        <w:tblW w:w="1466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FC4B87" w14:paraId="5DBA277F" w14:textId="77777777" w:rsidTr="00641A68">
        <w:trPr>
          <w:trHeight w:val="462"/>
          <w:jc w:val="right"/>
        </w:trPr>
        <w:tc>
          <w:tcPr>
            <w:tcW w:w="14660" w:type="dxa"/>
            <w:gridSpan w:val="16"/>
            <w:shd w:val="clear" w:color="auto" w:fill="BDD6EE"/>
          </w:tcPr>
          <w:p w14:paraId="7742EE3A" w14:textId="77777777" w:rsidR="00FC4B87" w:rsidRDefault="0000000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t>مخطط مهارات البرنامج</w:t>
            </w:r>
          </w:p>
        </w:tc>
      </w:tr>
      <w:tr w:rsidR="00FC4B87" w14:paraId="26A2745C" w14:textId="77777777" w:rsidTr="00641A68">
        <w:trPr>
          <w:trHeight w:val="462"/>
          <w:jc w:val="right"/>
        </w:trPr>
        <w:tc>
          <w:tcPr>
            <w:tcW w:w="6380" w:type="dxa"/>
            <w:gridSpan w:val="4"/>
          </w:tcPr>
          <w:p w14:paraId="498A19DD" w14:textId="77777777" w:rsidR="00FC4B87" w:rsidRDefault="00FC4B87">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14:paraId="520F0E3F"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مخرجات التعلم المطلوبة من البرنامج</w:t>
            </w:r>
          </w:p>
        </w:tc>
      </w:tr>
      <w:tr w:rsidR="00FC4B87" w14:paraId="5186984D" w14:textId="77777777" w:rsidTr="00641A68">
        <w:trPr>
          <w:cantSplit/>
          <w:trHeight w:val="559"/>
          <w:jc w:val="right"/>
        </w:trPr>
        <w:tc>
          <w:tcPr>
            <w:tcW w:w="1824" w:type="dxa"/>
            <w:vMerge w:val="restart"/>
            <w:shd w:val="clear" w:color="auto" w:fill="auto"/>
          </w:tcPr>
          <w:p w14:paraId="4156AF5C"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السنة / المستوى</w:t>
            </w:r>
          </w:p>
        </w:tc>
        <w:tc>
          <w:tcPr>
            <w:tcW w:w="1467" w:type="dxa"/>
            <w:vMerge w:val="restart"/>
            <w:shd w:val="clear" w:color="auto" w:fill="auto"/>
          </w:tcPr>
          <w:p w14:paraId="35923045"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رمز المقرر</w:t>
            </w:r>
          </w:p>
        </w:tc>
        <w:tc>
          <w:tcPr>
            <w:tcW w:w="1414" w:type="dxa"/>
            <w:vMerge w:val="restart"/>
            <w:shd w:val="clear" w:color="auto" w:fill="auto"/>
          </w:tcPr>
          <w:p w14:paraId="4452845C"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اسم المقرر</w:t>
            </w:r>
          </w:p>
        </w:tc>
        <w:tc>
          <w:tcPr>
            <w:tcW w:w="1675" w:type="dxa"/>
            <w:vMerge w:val="restart"/>
            <w:shd w:val="clear" w:color="auto" w:fill="auto"/>
          </w:tcPr>
          <w:p w14:paraId="2CAC873A" w14:textId="77777777" w:rsidR="00FC4B87" w:rsidRDefault="0000000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14:paraId="71CC92AF" w14:textId="77777777" w:rsidR="00FC4B87" w:rsidRDefault="0000000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المعرفة   </w:t>
            </w:r>
          </w:p>
        </w:tc>
        <w:tc>
          <w:tcPr>
            <w:tcW w:w="2524" w:type="dxa"/>
            <w:gridSpan w:val="4"/>
            <w:shd w:val="clear" w:color="auto" w:fill="BDD6EE"/>
          </w:tcPr>
          <w:p w14:paraId="502442E0" w14:textId="77777777" w:rsidR="00FC4B87" w:rsidRDefault="0000000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المهارات </w:t>
            </w:r>
          </w:p>
        </w:tc>
        <w:tc>
          <w:tcPr>
            <w:tcW w:w="3236" w:type="dxa"/>
            <w:gridSpan w:val="4"/>
            <w:shd w:val="clear" w:color="auto" w:fill="BDD6EE"/>
          </w:tcPr>
          <w:p w14:paraId="1A267C98" w14:textId="77777777" w:rsidR="00FC4B87" w:rsidRDefault="0000000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FC4B87" w14:paraId="7F355FFB" w14:textId="77777777" w:rsidTr="00641A68">
        <w:trPr>
          <w:cantSplit/>
          <w:trHeight w:val="355"/>
          <w:jc w:val="right"/>
        </w:trPr>
        <w:tc>
          <w:tcPr>
            <w:tcW w:w="1824" w:type="dxa"/>
            <w:vMerge/>
            <w:shd w:val="clear" w:color="auto" w:fill="auto"/>
          </w:tcPr>
          <w:p w14:paraId="338DADF2" w14:textId="77777777" w:rsidR="00FC4B87" w:rsidRDefault="00FC4B87">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14:paraId="5D56ECF0" w14:textId="77777777" w:rsidR="00FC4B87" w:rsidRDefault="00FC4B87">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14:paraId="6ACC8CB9" w14:textId="77777777" w:rsidR="00FC4B87" w:rsidRDefault="00FC4B87">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14:paraId="443F97BB" w14:textId="77777777" w:rsidR="00FC4B87" w:rsidRDefault="00FC4B87">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14:paraId="56ACCAF5"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أ1</w:t>
            </w:r>
          </w:p>
        </w:tc>
        <w:tc>
          <w:tcPr>
            <w:tcW w:w="720" w:type="dxa"/>
          </w:tcPr>
          <w:p w14:paraId="3DF2F3AB"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أ2</w:t>
            </w:r>
          </w:p>
        </w:tc>
        <w:tc>
          <w:tcPr>
            <w:tcW w:w="630" w:type="dxa"/>
          </w:tcPr>
          <w:p w14:paraId="2C7AB8B8"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أ3</w:t>
            </w:r>
          </w:p>
        </w:tc>
        <w:tc>
          <w:tcPr>
            <w:tcW w:w="540" w:type="dxa"/>
          </w:tcPr>
          <w:p w14:paraId="7B0D3D43"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أ4</w:t>
            </w:r>
          </w:p>
        </w:tc>
        <w:tc>
          <w:tcPr>
            <w:tcW w:w="630" w:type="dxa"/>
          </w:tcPr>
          <w:p w14:paraId="45F42C0D"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ب1</w:t>
            </w:r>
          </w:p>
        </w:tc>
        <w:tc>
          <w:tcPr>
            <w:tcW w:w="630" w:type="dxa"/>
          </w:tcPr>
          <w:p w14:paraId="434ABA2D"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ب2</w:t>
            </w:r>
          </w:p>
        </w:tc>
        <w:tc>
          <w:tcPr>
            <w:tcW w:w="540" w:type="dxa"/>
          </w:tcPr>
          <w:p w14:paraId="24D526D1"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ب3</w:t>
            </w:r>
          </w:p>
        </w:tc>
        <w:tc>
          <w:tcPr>
            <w:tcW w:w="724" w:type="dxa"/>
          </w:tcPr>
          <w:p w14:paraId="203EEAEE"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ب4</w:t>
            </w:r>
          </w:p>
        </w:tc>
        <w:tc>
          <w:tcPr>
            <w:tcW w:w="896" w:type="dxa"/>
          </w:tcPr>
          <w:p w14:paraId="28C77F7C"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ج1</w:t>
            </w:r>
          </w:p>
        </w:tc>
        <w:tc>
          <w:tcPr>
            <w:tcW w:w="724" w:type="dxa"/>
          </w:tcPr>
          <w:p w14:paraId="0872756B"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ج2</w:t>
            </w:r>
          </w:p>
        </w:tc>
        <w:tc>
          <w:tcPr>
            <w:tcW w:w="720" w:type="dxa"/>
          </w:tcPr>
          <w:p w14:paraId="2A0F3448"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ج3</w:t>
            </w:r>
          </w:p>
        </w:tc>
        <w:tc>
          <w:tcPr>
            <w:tcW w:w="896" w:type="dxa"/>
          </w:tcPr>
          <w:p w14:paraId="245580A8" w14:textId="77777777" w:rsidR="00FC4B87" w:rsidRDefault="0000000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cs="Cambria"/>
                <w:b/>
                <w:color w:val="000000"/>
                <w:sz w:val="24"/>
                <w:szCs w:val="24"/>
                <w:rtl/>
              </w:rPr>
              <w:t>ج4</w:t>
            </w:r>
          </w:p>
        </w:tc>
      </w:tr>
      <w:tr w:rsidR="00FC4B87" w14:paraId="1A6DF00F" w14:textId="77777777" w:rsidTr="00641A68">
        <w:trPr>
          <w:cantSplit/>
          <w:trHeight w:val="346"/>
          <w:jc w:val="right"/>
        </w:trPr>
        <w:tc>
          <w:tcPr>
            <w:tcW w:w="1824" w:type="dxa"/>
            <w:vMerge w:val="restart"/>
          </w:tcPr>
          <w:p w14:paraId="3DB00DCE" w14:textId="682C830F"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260E67C9"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11B05C98" w14:textId="032207D5"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35DCED24" w14:textId="4B932CDA"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7824136" w14:textId="77777777" w:rsidR="00FC4B87" w:rsidRDefault="00FC4B87">
            <w:pPr>
              <w:ind w:left="0" w:hanging="2"/>
              <w:textDirection w:val="lrTb"/>
            </w:pPr>
          </w:p>
          <w:p w14:paraId="5B0CAB3A" w14:textId="77777777" w:rsidR="00FC4B87" w:rsidRDefault="00000000">
            <w:pPr>
              <w:ind w:left="0" w:hanging="2"/>
              <w:textDirection w:val="lrTb"/>
            </w:pPr>
            <w:r>
              <w:pict w14:anchorId="5C8D2E10">
                <v:rect id="_x0000_i1025" style="width:0;height:1.5pt" o:hralign="center" o:hrstd="t" o:hr="t" fillcolor="#a0a0a0" stroked="f"/>
              </w:pict>
            </w:r>
          </w:p>
          <w:p w14:paraId="1011BE98" w14:textId="77777777" w:rsidR="00FC4B87" w:rsidRDefault="00FC4B87">
            <w:pPr>
              <w:ind w:left="0" w:hanging="2"/>
              <w:textDirection w:val="lrTb"/>
            </w:pPr>
          </w:p>
        </w:tc>
        <w:tc>
          <w:tcPr>
            <w:tcW w:w="720" w:type="dxa"/>
          </w:tcPr>
          <w:p w14:paraId="13C97DA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3E523A4"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78950D1C"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924F6C4"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A1B7FF6" w14:textId="77777777" w:rsidR="00FC4B87" w:rsidRDefault="00FC4B87">
            <w:pPr>
              <w:shd w:val="clear" w:color="auto" w:fill="FFFFFF"/>
              <w:ind w:left="0" w:hanging="2"/>
              <w:jc w:val="left"/>
              <w:textDirection w:val="lrTb"/>
              <w:rPr>
                <w:rFonts w:ascii="Cambria" w:eastAsia="Cambria" w:hAnsi="Cambria" w:cs="Cambria"/>
                <w:sz w:val="24"/>
                <w:szCs w:val="24"/>
              </w:rPr>
            </w:pPr>
          </w:p>
          <w:p w14:paraId="3C08FA80" w14:textId="77777777" w:rsidR="00FC4B87" w:rsidRDefault="00000000">
            <w:pPr>
              <w:shd w:val="clear" w:color="auto" w:fill="FFFFFF"/>
              <w:ind w:left="0" w:hanging="2"/>
              <w:jc w:val="left"/>
              <w:textDirection w:val="lrTb"/>
              <w:rPr>
                <w:rFonts w:ascii="Cambria" w:eastAsia="Cambria" w:hAnsi="Cambria" w:cs="Cambria"/>
                <w:sz w:val="24"/>
                <w:szCs w:val="24"/>
              </w:rPr>
            </w:pPr>
            <w:r>
              <w:pict w14:anchorId="2F2D126D">
                <v:rect id="_x0000_i1026" style="width:0;height:1.5pt" o:hralign="center" o:hrstd="t" o:hr="t" fillcolor="#a0a0a0" stroked="f"/>
              </w:pict>
            </w:r>
          </w:p>
          <w:p w14:paraId="3F7EDD30" w14:textId="77777777" w:rsidR="00FC4B87" w:rsidRDefault="00FC4B87">
            <w:pPr>
              <w:shd w:val="clear" w:color="auto" w:fill="FFFFFF"/>
              <w:ind w:left="0" w:hanging="2"/>
              <w:jc w:val="left"/>
              <w:textDirection w:val="lrTb"/>
              <w:rPr>
                <w:rFonts w:ascii="Cambria" w:eastAsia="Cambria" w:hAnsi="Cambria" w:cs="Cambria"/>
                <w:sz w:val="24"/>
                <w:szCs w:val="24"/>
              </w:rPr>
            </w:pPr>
          </w:p>
        </w:tc>
        <w:tc>
          <w:tcPr>
            <w:tcW w:w="540" w:type="dxa"/>
          </w:tcPr>
          <w:p w14:paraId="00F8485E"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4FFCEE07"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5445F0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1AFD9437"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0D2BB635" w14:textId="77777777" w:rsidR="00FC4B87" w:rsidRDefault="00FC4B87">
            <w:pPr>
              <w:shd w:val="clear" w:color="auto" w:fill="FFFFFF"/>
              <w:ind w:left="0" w:hanging="2"/>
              <w:jc w:val="left"/>
              <w:textDirection w:val="lrTb"/>
              <w:rPr>
                <w:rFonts w:ascii="Cambria" w:eastAsia="Cambria" w:hAnsi="Cambria" w:cs="Cambria"/>
                <w:sz w:val="24"/>
                <w:szCs w:val="24"/>
              </w:rPr>
            </w:pPr>
          </w:p>
          <w:p w14:paraId="60F9D9E1" w14:textId="77777777" w:rsidR="00FC4B87" w:rsidRDefault="00000000">
            <w:pPr>
              <w:shd w:val="clear" w:color="auto" w:fill="FFFFFF"/>
              <w:ind w:left="0" w:hanging="2"/>
              <w:jc w:val="left"/>
              <w:textDirection w:val="lrTb"/>
              <w:rPr>
                <w:rFonts w:ascii="Cambria" w:eastAsia="Cambria" w:hAnsi="Cambria" w:cs="Cambria"/>
                <w:sz w:val="24"/>
                <w:szCs w:val="24"/>
              </w:rPr>
            </w:pPr>
            <w:r>
              <w:pict w14:anchorId="6F28A7AD">
                <v:rect id="_x0000_i1027" style="width:0;height:1.5pt" o:hralign="center" o:hrstd="t" o:hr="t" fillcolor="#a0a0a0" stroked="f"/>
              </w:pict>
            </w:r>
          </w:p>
          <w:p w14:paraId="6C2889A4" w14:textId="77777777" w:rsidR="00FC4B87" w:rsidRDefault="00FC4B87">
            <w:pPr>
              <w:shd w:val="clear" w:color="auto" w:fill="FFFFFF"/>
              <w:ind w:left="0" w:hanging="2"/>
              <w:jc w:val="left"/>
              <w:textDirection w:val="lrTb"/>
              <w:rPr>
                <w:rFonts w:ascii="Cambria" w:eastAsia="Cambria" w:hAnsi="Cambria" w:cs="Cambria"/>
                <w:sz w:val="24"/>
                <w:szCs w:val="24"/>
              </w:rPr>
            </w:pPr>
          </w:p>
        </w:tc>
        <w:tc>
          <w:tcPr>
            <w:tcW w:w="896" w:type="dxa"/>
          </w:tcPr>
          <w:p w14:paraId="6A3550E9"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r>
      <w:tr w:rsidR="00FC4B87" w14:paraId="64F94F34" w14:textId="77777777" w:rsidTr="00641A68">
        <w:trPr>
          <w:cantSplit/>
          <w:trHeight w:val="176"/>
          <w:jc w:val="right"/>
        </w:trPr>
        <w:tc>
          <w:tcPr>
            <w:tcW w:w="1824" w:type="dxa"/>
            <w:vMerge/>
          </w:tcPr>
          <w:p w14:paraId="069F3B21" w14:textId="77777777" w:rsidR="00FC4B87" w:rsidRDefault="00FC4B8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25AC260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583A8CA4"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593243B9"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85CE95E"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1F71C133"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A0D735A"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210F3BE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0790E1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F1D6829"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4631B965"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7CA242FC"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7F0C1F1"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6A4D3941"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F9A5273"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4E59C577"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r>
      <w:tr w:rsidR="00FC4B87" w14:paraId="10B86B40" w14:textId="77777777" w:rsidTr="00641A68">
        <w:trPr>
          <w:cantSplit/>
          <w:trHeight w:val="346"/>
          <w:jc w:val="right"/>
        </w:trPr>
        <w:tc>
          <w:tcPr>
            <w:tcW w:w="1824" w:type="dxa"/>
            <w:vMerge w:val="restart"/>
          </w:tcPr>
          <w:p w14:paraId="4B606A16"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4CD2B2EC"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4A26D4E9"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4EC2CBEE"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221648C6"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4BF28934"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2866F5A"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A6A92E7"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592A58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5E3E376"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0299F60B"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6780C51B"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52169718"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47AF4EFB"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B75D62A"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62A5E11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r>
      <w:tr w:rsidR="00FC4B87" w14:paraId="4976EBD4" w14:textId="77777777" w:rsidTr="00641A68">
        <w:trPr>
          <w:cantSplit/>
          <w:trHeight w:val="346"/>
          <w:jc w:val="right"/>
        </w:trPr>
        <w:tc>
          <w:tcPr>
            <w:tcW w:w="1824" w:type="dxa"/>
            <w:vMerge/>
          </w:tcPr>
          <w:p w14:paraId="0DF72575" w14:textId="77777777" w:rsidR="00FC4B87" w:rsidRDefault="00FC4B8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5D64BD9D"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7CCB0E24"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14EA80AE"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3574198"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457C2867"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726DC7F"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8E5CF4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34C9F4B"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D87E04F"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0B4E4EE"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26BF5B13"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615AEDD"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8E20849"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7264B49B"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C718137"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r>
      <w:tr w:rsidR="00FC4B87" w14:paraId="6AC381F5" w14:textId="77777777" w:rsidTr="00641A68">
        <w:trPr>
          <w:cantSplit/>
          <w:trHeight w:val="346"/>
          <w:jc w:val="right"/>
        </w:trPr>
        <w:tc>
          <w:tcPr>
            <w:tcW w:w="1824" w:type="dxa"/>
            <w:vMerge w:val="restart"/>
          </w:tcPr>
          <w:p w14:paraId="7241FD7A"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68A62CE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4A147B7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0ED097BD"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359E089"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5A07CE6C"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886D96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84E3767"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BB04A41"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551D5F4D"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2DDF5F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7831311B"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235E41A"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87C86B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1C483EEC"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AA2989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r>
      <w:tr w:rsidR="00FC4B87" w14:paraId="08CCD60F" w14:textId="77777777" w:rsidTr="00641A68">
        <w:trPr>
          <w:cantSplit/>
          <w:trHeight w:val="346"/>
          <w:jc w:val="right"/>
        </w:trPr>
        <w:tc>
          <w:tcPr>
            <w:tcW w:w="1824" w:type="dxa"/>
            <w:vMerge/>
          </w:tcPr>
          <w:p w14:paraId="695D964D" w14:textId="77777777" w:rsidR="00FC4B87" w:rsidRDefault="00FC4B8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465C034E"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52F7A06D"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00D24E51"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F132F4D"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3E0A6774"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02FA14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2E49D6CA"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1C1C23F"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145D3EF"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4EE06AFD"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12754CB8"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90CFC65"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423B8875"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00EEBB36"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6190BDC3"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r>
      <w:tr w:rsidR="00FC4B87" w14:paraId="66115070" w14:textId="77777777" w:rsidTr="00641A68">
        <w:trPr>
          <w:cantSplit/>
          <w:trHeight w:val="329"/>
          <w:jc w:val="right"/>
        </w:trPr>
        <w:tc>
          <w:tcPr>
            <w:tcW w:w="1824" w:type="dxa"/>
            <w:vMerge w:val="restart"/>
          </w:tcPr>
          <w:p w14:paraId="353CB1D3"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747EC437"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3E3A66A5"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61809ABC"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DBD137D"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79A1592E"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DE7317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960C671"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0A9C9B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CAB9A0A"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E414C7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A1E90F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61AB8488"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0C082F79"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3111F52C"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8F76603"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r>
      <w:tr w:rsidR="00FC4B87" w14:paraId="2247ACC9" w14:textId="77777777" w:rsidTr="00641A68">
        <w:trPr>
          <w:cantSplit/>
          <w:trHeight w:val="462"/>
          <w:jc w:val="right"/>
        </w:trPr>
        <w:tc>
          <w:tcPr>
            <w:tcW w:w="1824" w:type="dxa"/>
            <w:vMerge/>
          </w:tcPr>
          <w:p w14:paraId="4147C03D" w14:textId="77777777" w:rsidR="00FC4B87" w:rsidRDefault="00FC4B8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78A6BF0C"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2FFC15DD"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74DF8557"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E0B547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53B33403"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CDF4370"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C2AEC31"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55B3D8BC"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F8E8254"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540" w:type="dxa"/>
          </w:tcPr>
          <w:p w14:paraId="492ACF25"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0A599763"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2A115562"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4" w:type="dxa"/>
          </w:tcPr>
          <w:p w14:paraId="76054EB7"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720" w:type="dxa"/>
          </w:tcPr>
          <w:p w14:paraId="44A9B293"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D34810D" w14:textId="77777777" w:rsidR="00FC4B87" w:rsidRDefault="00FC4B87">
            <w:pPr>
              <w:shd w:val="clear" w:color="auto" w:fill="FFFFFF"/>
              <w:ind w:left="0" w:hanging="2"/>
              <w:jc w:val="left"/>
              <w:textDirection w:val="lrTb"/>
              <w:rPr>
                <w:rFonts w:ascii="Cambria" w:eastAsia="Cambria" w:hAnsi="Cambria" w:cs="Cambria"/>
                <w:color w:val="000000"/>
                <w:sz w:val="24"/>
                <w:szCs w:val="24"/>
              </w:rPr>
            </w:pPr>
          </w:p>
        </w:tc>
      </w:tr>
    </w:tbl>
    <w:p w14:paraId="32BC656D" w14:textId="77777777" w:rsidR="00FC4B87" w:rsidRDefault="00FC4B87">
      <w:pPr>
        <w:shd w:val="clear" w:color="auto" w:fill="FFFFFF"/>
        <w:spacing w:after="200"/>
        <w:ind w:left="0" w:hanging="2"/>
        <w:jc w:val="left"/>
        <w:rPr>
          <w:rFonts w:ascii="Calibri" w:eastAsia="Calibri" w:hAnsi="Calibri" w:cs="Calibri"/>
          <w:sz w:val="22"/>
          <w:szCs w:val="22"/>
        </w:rPr>
      </w:pPr>
    </w:p>
    <w:p w14:paraId="008BC83D" w14:textId="77777777" w:rsidR="00FC4B87" w:rsidRDefault="00000000">
      <w:pPr>
        <w:numPr>
          <w:ilvl w:val="0"/>
          <w:numId w:val="5"/>
        </w:numPr>
        <w:shd w:val="clear" w:color="auto" w:fill="FFFFFF"/>
        <w:tabs>
          <w:tab w:val="left" w:pos="-346"/>
          <w:tab w:val="center" w:pos="4320"/>
        </w:tabs>
        <w:spacing w:after="200"/>
        <w:ind w:left="0" w:hanging="2"/>
        <w:jc w:val="center"/>
        <w:rPr>
          <w:color w:val="993300"/>
          <w:sz w:val="32"/>
          <w:szCs w:val="32"/>
        </w:rPr>
        <w:sectPr w:rsidR="00FC4B87" w:rsidSect="00816A51">
          <w:pgSz w:w="15840" w:h="12240" w:orient="landscape"/>
          <w:pgMar w:top="2659" w:right="1797" w:bottom="2659" w:left="1797" w:header="709" w:footer="709" w:gutter="0"/>
          <w:cols w:space="720"/>
        </w:sectPr>
      </w:pPr>
      <w:r>
        <w:rPr>
          <w:rFonts w:ascii="Cambria" w:eastAsia="Cambria" w:hAnsi="Cambria" w:cs="Cambria"/>
          <w:b/>
          <w:color w:val="000000"/>
          <w:sz w:val="24"/>
          <w:szCs w:val="24"/>
          <w:rtl/>
        </w:rPr>
        <w:t>يرجى وضع اشارة في المربعات المقابلة لمخرجات التعلم الفردية من البرنامج الخاضعة للتقييم</w:t>
      </w:r>
    </w:p>
    <w:p w14:paraId="0D8D8423" w14:textId="77777777" w:rsidR="00FC4B87" w:rsidRDefault="00FC4B87">
      <w:pPr>
        <w:shd w:val="clear" w:color="auto" w:fill="FFFFFF"/>
        <w:spacing w:after="200"/>
        <w:ind w:left="1" w:hanging="3"/>
        <w:jc w:val="left"/>
        <w:rPr>
          <w:sz w:val="32"/>
          <w:szCs w:val="32"/>
        </w:rPr>
      </w:pPr>
    </w:p>
    <w:p w14:paraId="0912DA22" w14:textId="77777777" w:rsidR="00FC4B87" w:rsidRDefault="00000000">
      <w:pPr>
        <w:shd w:val="clear" w:color="auto" w:fill="FFFFFF"/>
        <w:spacing w:after="200"/>
        <w:ind w:left="1" w:hanging="3"/>
        <w:jc w:val="center"/>
        <w:rPr>
          <w:sz w:val="32"/>
          <w:szCs w:val="32"/>
        </w:rPr>
      </w:pPr>
      <w:r>
        <w:rPr>
          <w:b/>
          <w:sz w:val="32"/>
          <w:szCs w:val="32"/>
          <w:rtl/>
        </w:rPr>
        <w:t>نموذج وصف المقرر</w:t>
      </w:r>
    </w:p>
    <w:tbl>
      <w:tblPr>
        <w:tblStyle w:val="af0"/>
        <w:bidiVisual/>
        <w:tblW w:w="954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540"/>
        <w:gridCol w:w="570"/>
        <w:gridCol w:w="2040"/>
        <w:gridCol w:w="720"/>
        <w:gridCol w:w="240"/>
        <w:gridCol w:w="1485"/>
        <w:gridCol w:w="1455"/>
        <w:gridCol w:w="1590"/>
      </w:tblGrid>
      <w:tr w:rsidR="00FC4B87" w14:paraId="449D1A19" w14:textId="77777777">
        <w:trPr>
          <w:jc w:val="right"/>
        </w:trPr>
        <w:tc>
          <w:tcPr>
            <w:tcW w:w="9540" w:type="dxa"/>
            <w:gridSpan w:val="9"/>
            <w:shd w:val="clear" w:color="auto" w:fill="DEEAF6"/>
          </w:tcPr>
          <w:p w14:paraId="3346F7CC" w14:textId="5ACD2FD0" w:rsidR="00FC4B87" w:rsidRDefault="00000000">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s="Cambria"/>
                <w:color w:val="000000"/>
                <w:sz w:val="28"/>
                <w:szCs w:val="28"/>
                <w:rtl/>
              </w:rPr>
              <w:t>اسم المقرر</w:t>
            </w:r>
            <w:r>
              <w:rPr>
                <w:rFonts w:ascii="Cambria" w:eastAsia="Cambria" w:hAnsi="Cambria" w:cs="Cambria"/>
                <w:sz w:val="28"/>
                <w:szCs w:val="28"/>
                <w:rtl/>
              </w:rPr>
              <w:t xml:space="preserve">: </w:t>
            </w:r>
            <w:r w:rsidR="009C0685">
              <w:rPr>
                <w:rFonts w:ascii="Cambria" w:eastAsia="Cambria" w:hAnsi="Cambria" w:hint="cs"/>
                <w:sz w:val="28"/>
                <w:szCs w:val="28"/>
                <w:rtl/>
              </w:rPr>
              <w:t>نقود ومصارف</w:t>
            </w:r>
          </w:p>
        </w:tc>
      </w:tr>
      <w:tr w:rsidR="00FC4B87" w14:paraId="291A9875" w14:textId="77777777">
        <w:trPr>
          <w:jc w:val="right"/>
        </w:trPr>
        <w:tc>
          <w:tcPr>
            <w:tcW w:w="9540" w:type="dxa"/>
            <w:gridSpan w:val="9"/>
          </w:tcPr>
          <w:p w14:paraId="59FF1021" w14:textId="0CB015C9" w:rsidR="00FC4B87" w:rsidRDefault="00FC4B87">
            <w:pPr>
              <w:ind w:left="1" w:right="-426" w:hanging="3"/>
              <w:jc w:val="both"/>
              <w:rPr>
                <w:rFonts w:ascii="Simplified Arabic" w:eastAsia="Simplified Arabic" w:hAnsi="Simplified Arabic" w:cs="Simplified Arabic"/>
                <w:sz w:val="28"/>
                <w:szCs w:val="28"/>
              </w:rPr>
            </w:pPr>
          </w:p>
        </w:tc>
      </w:tr>
      <w:tr w:rsidR="00FC4B87" w14:paraId="458FCD3F" w14:textId="77777777">
        <w:trPr>
          <w:jc w:val="right"/>
        </w:trPr>
        <w:tc>
          <w:tcPr>
            <w:tcW w:w="9540" w:type="dxa"/>
            <w:gridSpan w:val="9"/>
            <w:shd w:val="clear" w:color="auto" w:fill="DEEAF6"/>
          </w:tcPr>
          <w:p w14:paraId="7C578B81" w14:textId="77777777" w:rsidR="00FC4B87" w:rsidRDefault="00000000">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s="Cambria"/>
                <w:color w:val="000000"/>
                <w:sz w:val="28"/>
                <w:szCs w:val="28"/>
                <w:rtl/>
              </w:rPr>
              <w:t>رمز المقرر:</w:t>
            </w:r>
          </w:p>
        </w:tc>
      </w:tr>
      <w:tr w:rsidR="00FC4B87" w14:paraId="7DF9F72B" w14:textId="77777777">
        <w:trPr>
          <w:jc w:val="right"/>
        </w:trPr>
        <w:tc>
          <w:tcPr>
            <w:tcW w:w="9540" w:type="dxa"/>
            <w:gridSpan w:val="9"/>
          </w:tcPr>
          <w:p w14:paraId="38C1CD9E" w14:textId="77777777" w:rsidR="00FC4B87" w:rsidRDefault="00FC4B87">
            <w:pPr>
              <w:ind w:left="1" w:right="-426" w:hanging="3"/>
              <w:jc w:val="both"/>
              <w:rPr>
                <w:rFonts w:ascii="Simplified Arabic" w:eastAsia="Simplified Arabic" w:hAnsi="Simplified Arabic" w:cs="Simplified Arabic"/>
                <w:sz w:val="28"/>
                <w:szCs w:val="28"/>
              </w:rPr>
            </w:pPr>
          </w:p>
        </w:tc>
      </w:tr>
      <w:tr w:rsidR="00FC4B87" w14:paraId="1086B914" w14:textId="77777777">
        <w:trPr>
          <w:jc w:val="right"/>
        </w:trPr>
        <w:tc>
          <w:tcPr>
            <w:tcW w:w="9540" w:type="dxa"/>
            <w:gridSpan w:val="9"/>
            <w:shd w:val="clear" w:color="auto" w:fill="DEEAF6"/>
          </w:tcPr>
          <w:p w14:paraId="798C257A" w14:textId="3D28112D" w:rsidR="00FC4B87" w:rsidRDefault="00000000">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s="Cambria"/>
                <w:color w:val="000000"/>
                <w:sz w:val="28"/>
                <w:szCs w:val="28"/>
                <w:rtl/>
              </w:rPr>
              <w:t xml:space="preserve">الفصل / </w:t>
            </w:r>
            <w:r w:rsidR="009C0685">
              <w:rPr>
                <w:rFonts w:ascii="Cambria" w:eastAsia="Cambria" w:hAnsi="Cambria" w:hint="cs"/>
                <w:color w:val="000000"/>
                <w:sz w:val="28"/>
                <w:szCs w:val="28"/>
                <w:rtl/>
              </w:rPr>
              <w:t>الاول</w:t>
            </w:r>
          </w:p>
        </w:tc>
      </w:tr>
      <w:tr w:rsidR="00FC4B87" w14:paraId="39EA899D" w14:textId="77777777">
        <w:trPr>
          <w:jc w:val="right"/>
        </w:trPr>
        <w:tc>
          <w:tcPr>
            <w:tcW w:w="9540" w:type="dxa"/>
            <w:gridSpan w:val="9"/>
          </w:tcPr>
          <w:p w14:paraId="1B76DC34" w14:textId="77777777" w:rsidR="00FC4B87" w:rsidRDefault="00000000">
            <w:pPr>
              <w:ind w:left="1"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السنوي</w:t>
            </w:r>
          </w:p>
        </w:tc>
      </w:tr>
      <w:tr w:rsidR="00FC4B87" w14:paraId="323DF316" w14:textId="77777777">
        <w:trPr>
          <w:jc w:val="right"/>
        </w:trPr>
        <w:tc>
          <w:tcPr>
            <w:tcW w:w="9540" w:type="dxa"/>
            <w:gridSpan w:val="9"/>
            <w:shd w:val="clear" w:color="auto" w:fill="DEEAF6"/>
          </w:tcPr>
          <w:p w14:paraId="75AE13E3" w14:textId="4083AE4E" w:rsidR="00FC4B87" w:rsidRDefault="00000000">
            <w:pPr>
              <w:numPr>
                <w:ilvl w:val="0"/>
                <w:numId w:val="4"/>
              </w:numPr>
              <w:ind w:left="1" w:right="-426" w:hanging="3"/>
              <w:jc w:val="both"/>
              <w:rPr>
                <w:rFonts w:ascii="Simplified Arabic" w:eastAsia="Simplified Arabic" w:hAnsi="Simplified Arabic" w:cs="Simplified Arabic"/>
                <w:sz w:val="28"/>
                <w:szCs w:val="28"/>
              </w:rPr>
            </w:pPr>
            <w:r>
              <w:rPr>
                <w:rFonts w:ascii="Cambria" w:eastAsia="Cambria" w:hAnsi="Cambria" w:cs="Cambria"/>
                <w:color w:val="000000"/>
                <w:sz w:val="28"/>
                <w:szCs w:val="28"/>
                <w:rtl/>
              </w:rPr>
              <w:t>تاريخ إعداد هذا الوصف</w:t>
            </w:r>
            <w:r>
              <w:rPr>
                <w:rFonts w:ascii="Cambria" w:eastAsia="Cambria" w:hAnsi="Cambria" w:cs="Cambria"/>
                <w:sz w:val="28"/>
                <w:szCs w:val="28"/>
              </w:rPr>
              <w:t xml:space="preserve">: </w:t>
            </w:r>
            <w:r w:rsidR="009C0685">
              <w:rPr>
                <w:rFonts w:ascii="Cambria" w:eastAsia="Cambria" w:hAnsi="Cambria" w:cs="Cambria" w:hint="cs"/>
                <w:sz w:val="28"/>
                <w:szCs w:val="28"/>
                <w:rtl/>
              </w:rPr>
              <w:t>8/3/2024</w:t>
            </w:r>
          </w:p>
        </w:tc>
      </w:tr>
      <w:tr w:rsidR="00FC4B87" w14:paraId="5045880D" w14:textId="77777777">
        <w:trPr>
          <w:jc w:val="right"/>
        </w:trPr>
        <w:tc>
          <w:tcPr>
            <w:tcW w:w="9540" w:type="dxa"/>
            <w:gridSpan w:val="9"/>
          </w:tcPr>
          <w:p w14:paraId="0DA36425" w14:textId="77777777" w:rsidR="00FC4B87" w:rsidRDefault="00FC4B87">
            <w:pPr>
              <w:ind w:left="1" w:right="-426" w:hanging="3"/>
              <w:jc w:val="both"/>
              <w:rPr>
                <w:rFonts w:ascii="Simplified Arabic" w:eastAsia="Simplified Arabic" w:hAnsi="Simplified Arabic" w:cs="Simplified Arabic"/>
                <w:sz w:val="28"/>
                <w:szCs w:val="28"/>
              </w:rPr>
            </w:pPr>
          </w:p>
        </w:tc>
      </w:tr>
      <w:tr w:rsidR="00FC4B87" w14:paraId="785F6C3C" w14:textId="77777777">
        <w:trPr>
          <w:jc w:val="right"/>
        </w:trPr>
        <w:tc>
          <w:tcPr>
            <w:tcW w:w="9540" w:type="dxa"/>
            <w:gridSpan w:val="9"/>
            <w:shd w:val="clear" w:color="auto" w:fill="DEEAF6"/>
          </w:tcPr>
          <w:p w14:paraId="168145CC" w14:textId="77777777" w:rsidR="00FC4B87" w:rsidRDefault="00000000">
            <w:pPr>
              <w:numPr>
                <w:ilvl w:val="0"/>
                <w:numId w:val="4"/>
              </w:numPr>
              <w:ind w:left="1" w:hanging="3"/>
              <w:jc w:val="left"/>
              <w:rPr>
                <w:sz w:val="28"/>
                <w:szCs w:val="28"/>
              </w:rPr>
            </w:pPr>
            <w:r>
              <w:rPr>
                <w:sz w:val="28"/>
                <w:szCs w:val="28"/>
                <w:rtl/>
              </w:rPr>
              <w:t>أشكال الحضور المتاحة</w:t>
            </w:r>
            <w:r>
              <w:rPr>
                <w:sz w:val="28"/>
                <w:szCs w:val="28"/>
              </w:rPr>
              <w:t xml:space="preserve">: </w:t>
            </w:r>
          </w:p>
        </w:tc>
      </w:tr>
      <w:tr w:rsidR="00FC4B87" w14:paraId="4103D120" w14:textId="77777777">
        <w:trPr>
          <w:jc w:val="right"/>
        </w:trPr>
        <w:tc>
          <w:tcPr>
            <w:tcW w:w="9540" w:type="dxa"/>
            <w:gridSpan w:val="9"/>
          </w:tcPr>
          <w:p w14:paraId="7FC844C9" w14:textId="77777777" w:rsidR="00FC4B87" w:rsidRDefault="00000000">
            <w:pPr>
              <w:shd w:val="clear" w:color="auto" w:fill="FFFFFF"/>
              <w:ind w:left="1" w:right="-426" w:hanging="3"/>
              <w:jc w:val="both"/>
              <w:rPr>
                <w:rFonts w:ascii="Cambria" w:eastAsia="Cambria" w:hAnsi="Cambria" w:cs="Cambria"/>
                <w:color w:val="000000"/>
                <w:sz w:val="28"/>
                <w:szCs w:val="28"/>
              </w:rPr>
            </w:pPr>
            <w:r>
              <w:rPr>
                <w:rFonts w:ascii="Cambria" w:eastAsia="Cambria" w:hAnsi="Cambria" w:cs="Cambria"/>
                <w:sz w:val="28"/>
                <w:szCs w:val="28"/>
                <w:rtl/>
              </w:rPr>
              <w:t>حضوري فقط</w:t>
            </w:r>
          </w:p>
        </w:tc>
      </w:tr>
      <w:tr w:rsidR="00FC4B87" w14:paraId="599CC48F" w14:textId="77777777">
        <w:trPr>
          <w:jc w:val="right"/>
        </w:trPr>
        <w:tc>
          <w:tcPr>
            <w:tcW w:w="9540" w:type="dxa"/>
            <w:gridSpan w:val="9"/>
            <w:shd w:val="clear" w:color="auto" w:fill="DEEAF6"/>
          </w:tcPr>
          <w:p w14:paraId="4A7A8713" w14:textId="77777777" w:rsidR="00FC4B87" w:rsidRDefault="00000000">
            <w:pPr>
              <w:numPr>
                <w:ilvl w:val="0"/>
                <w:numId w:val="4"/>
              </w:numPr>
              <w:ind w:left="1" w:hanging="3"/>
              <w:jc w:val="left"/>
              <w:rPr>
                <w:sz w:val="28"/>
                <w:szCs w:val="28"/>
              </w:rPr>
            </w:pPr>
            <w:r>
              <w:rPr>
                <w:sz w:val="28"/>
                <w:szCs w:val="28"/>
                <w:rtl/>
              </w:rPr>
              <w:t xml:space="preserve">عدد الساعات الدراسية (الكلي)/ عدد الوحدات (الكلي): </w:t>
            </w:r>
          </w:p>
        </w:tc>
      </w:tr>
      <w:tr w:rsidR="00FC4B87" w14:paraId="0233E2C4" w14:textId="77777777">
        <w:trPr>
          <w:jc w:val="right"/>
        </w:trPr>
        <w:tc>
          <w:tcPr>
            <w:tcW w:w="9540" w:type="dxa"/>
            <w:gridSpan w:val="9"/>
          </w:tcPr>
          <w:p w14:paraId="6E2D87ED" w14:textId="7DFEE884" w:rsidR="00FC4B87" w:rsidRDefault="009C0685">
            <w:pPr>
              <w:shd w:val="clear" w:color="auto" w:fill="FFFFFF"/>
              <w:ind w:left="1" w:right="-426" w:hanging="3"/>
              <w:jc w:val="left"/>
              <w:rPr>
                <w:rFonts w:ascii="Cambria" w:eastAsia="Cambria" w:hAnsi="Cambria" w:cs="Cambria"/>
                <w:sz w:val="28"/>
                <w:szCs w:val="28"/>
              </w:rPr>
            </w:pPr>
            <w:r>
              <w:rPr>
                <w:rFonts w:ascii="Cambria" w:eastAsia="Cambria" w:hAnsi="Cambria" w:cs="Cambria" w:hint="cs"/>
                <w:sz w:val="28"/>
                <w:szCs w:val="28"/>
                <w:rtl/>
              </w:rPr>
              <w:t>45</w:t>
            </w:r>
            <w:r>
              <w:rPr>
                <w:rFonts w:ascii="Cambria" w:eastAsia="Cambria" w:hAnsi="Cambria" w:cs="Cambria"/>
                <w:sz w:val="28"/>
                <w:szCs w:val="28"/>
                <w:rtl/>
              </w:rPr>
              <w:t xml:space="preserve"> ساعة </w:t>
            </w:r>
            <w:r>
              <w:rPr>
                <w:rFonts w:ascii="Cambria" w:eastAsia="Cambria" w:hAnsi="Cambria" w:hint="cs"/>
                <w:sz w:val="28"/>
                <w:szCs w:val="28"/>
                <w:rtl/>
              </w:rPr>
              <w:t>خلال الكورس</w:t>
            </w:r>
            <w:r>
              <w:rPr>
                <w:rFonts w:ascii="Cambria" w:eastAsia="Cambria" w:hAnsi="Cambria" w:cs="Cambria"/>
                <w:sz w:val="28"/>
                <w:szCs w:val="28"/>
                <w:rtl/>
              </w:rPr>
              <w:t xml:space="preserve"> 3 ساعة اسبوعياً</w:t>
            </w:r>
          </w:p>
          <w:p w14:paraId="63C4711A" w14:textId="77777777" w:rsidR="00FC4B87" w:rsidRDefault="00FC4B87">
            <w:pPr>
              <w:shd w:val="clear" w:color="auto" w:fill="FFFFFF"/>
              <w:ind w:left="1" w:right="-426" w:hanging="3"/>
              <w:jc w:val="both"/>
              <w:rPr>
                <w:rFonts w:ascii="Cambria" w:eastAsia="Cambria" w:hAnsi="Cambria" w:cs="Cambria"/>
                <w:color w:val="000000"/>
                <w:sz w:val="28"/>
                <w:szCs w:val="28"/>
              </w:rPr>
            </w:pPr>
          </w:p>
        </w:tc>
      </w:tr>
      <w:tr w:rsidR="00FC4B87" w14:paraId="604CEE64" w14:textId="77777777">
        <w:trPr>
          <w:jc w:val="right"/>
        </w:trPr>
        <w:tc>
          <w:tcPr>
            <w:tcW w:w="9540" w:type="dxa"/>
            <w:gridSpan w:val="9"/>
            <w:shd w:val="clear" w:color="auto" w:fill="DEEAF6"/>
          </w:tcPr>
          <w:p w14:paraId="1B8F3765" w14:textId="77777777" w:rsidR="00FC4B87" w:rsidRDefault="00000000">
            <w:pPr>
              <w:numPr>
                <w:ilvl w:val="0"/>
                <w:numId w:val="4"/>
              </w:numPr>
              <w:ind w:left="1" w:hanging="3"/>
              <w:jc w:val="left"/>
              <w:rPr>
                <w:rFonts w:ascii="Arial" w:eastAsia="Arial" w:hAnsi="Arial" w:cs="Arial"/>
                <w:sz w:val="28"/>
                <w:szCs w:val="28"/>
              </w:rPr>
            </w:pPr>
            <w:r>
              <w:rPr>
                <w:rFonts w:ascii="Arial" w:eastAsia="Arial" w:hAnsi="Arial" w:cs="Arial"/>
                <w:sz w:val="28"/>
                <w:szCs w:val="28"/>
                <w:rtl/>
              </w:rPr>
              <w:t xml:space="preserve">اسم مسؤول المقرر الدراسي ( اذا اكثر من اسم يذكر) </w:t>
            </w:r>
          </w:p>
        </w:tc>
      </w:tr>
      <w:tr w:rsidR="00FC4B87" w14:paraId="466DD9E7" w14:textId="77777777">
        <w:trPr>
          <w:jc w:val="right"/>
        </w:trPr>
        <w:tc>
          <w:tcPr>
            <w:tcW w:w="9540" w:type="dxa"/>
            <w:gridSpan w:val="9"/>
          </w:tcPr>
          <w:p w14:paraId="6A3B14F4" w14:textId="77777777" w:rsidR="00FC4B87" w:rsidRDefault="00FC4B87">
            <w:pPr>
              <w:shd w:val="clear" w:color="auto" w:fill="FFFFFF"/>
              <w:ind w:left="1" w:right="-426" w:hanging="3"/>
              <w:jc w:val="both"/>
              <w:rPr>
                <w:rFonts w:ascii="Cambria" w:eastAsia="Cambria" w:hAnsi="Cambria" w:cs="Cambria"/>
                <w:sz w:val="28"/>
                <w:szCs w:val="28"/>
              </w:rPr>
            </w:pPr>
          </w:p>
          <w:p w14:paraId="779FBEF6" w14:textId="77777777" w:rsidR="00FC4B87" w:rsidRDefault="00FC4B87">
            <w:pPr>
              <w:shd w:val="clear" w:color="auto" w:fill="FFFFFF"/>
              <w:ind w:left="1" w:right="-426" w:hanging="3"/>
              <w:jc w:val="both"/>
              <w:rPr>
                <w:rFonts w:ascii="Cambria" w:eastAsia="Cambria" w:hAnsi="Cambria" w:cs="Cambria"/>
                <w:color w:val="000000"/>
                <w:sz w:val="28"/>
                <w:szCs w:val="28"/>
              </w:rPr>
            </w:pPr>
          </w:p>
        </w:tc>
      </w:tr>
      <w:tr w:rsidR="00FC4B87" w14:paraId="5597685A" w14:textId="77777777">
        <w:trPr>
          <w:jc w:val="right"/>
        </w:trPr>
        <w:tc>
          <w:tcPr>
            <w:tcW w:w="9540" w:type="dxa"/>
            <w:gridSpan w:val="9"/>
            <w:shd w:val="clear" w:color="auto" w:fill="DEEAF6"/>
          </w:tcPr>
          <w:p w14:paraId="7F4D5A8A" w14:textId="77777777" w:rsidR="00FC4B87" w:rsidRDefault="00000000">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اهداف المقرر </w:t>
            </w:r>
          </w:p>
        </w:tc>
      </w:tr>
      <w:tr w:rsidR="00FC4B87" w14:paraId="2093E230" w14:textId="77777777">
        <w:trPr>
          <w:jc w:val="right"/>
        </w:trPr>
        <w:tc>
          <w:tcPr>
            <w:tcW w:w="5010" w:type="dxa"/>
            <w:gridSpan w:val="6"/>
          </w:tcPr>
          <w:p w14:paraId="2C8B273A" w14:textId="38609DC7" w:rsidR="00FC4B87" w:rsidRDefault="00000000">
            <w:pPr>
              <w:shd w:val="clear" w:color="auto" w:fill="FFFFFF"/>
              <w:spacing w:line="276" w:lineRule="auto"/>
              <w:ind w:left="1" w:right="620" w:hanging="3"/>
              <w:jc w:val="both"/>
              <w:rPr>
                <w:rFonts w:ascii="Arial" w:eastAsia="Arial" w:hAnsi="Arial" w:cs="Arial"/>
                <w:sz w:val="28"/>
                <w:szCs w:val="28"/>
              </w:rPr>
            </w:pPr>
            <w:r>
              <w:rPr>
                <w:rFonts w:ascii="Arial" w:eastAsia="Arial" w:hAnsi="Arial" w:cs="Arial"/>
                <w:sz w:val="28"/>
                <w:szCs w:val="28"/>
              </w:rPr>
              <w:t xml:space="preserve">1- </w:t>
            </w:r>
            <w:r>
              <w:rPr>
                <w:rFonts w:ascii="Arial" w:eastAsia="Arial" w:hAnsi="Arial" w:cs="Arial"/>
                <w:sz w:val="28"/>
                <w:szCs w:val="28"/>
                <w:rtl/>
              </w:rPr>
              <w:t xml:space="preserve">اكساب الطلبة مهارة تطبيق </w:t>
            </w:r>
            <w:r w:rsidR="009C0685">
              <w:rPr>
                <w:rFonts w:ascii="Arial" w:eastAsia="Arial" w:hAnsi="Arial" w:cs="Arial" w:hint="cs"/>
                <w:sz w:val="28"/>
                <w:szCs w:val="28"/>
                <w:rtl/>
              </w:rPr>
              <w:t>ال</w:t>
            </w:r>
            <w:r>
              <w:rPr>
                <w:rFonts w:ascii="Arial" w:eastAsia="Arial" w:hAnsi="Arial" w:cs="Arial"/>
                <w:sz w:val="28"/>
                <w:szCs w:val="28"/>
                <w:rtl/>
              </w:rPr>
              <w:t xml:space="preserve">أفكار </w:t>
            </w:r>
            <w:r w:rsidR="009C0685">
              <w:rPr>
                <w:rFonts w:ascii="Arial" w:eastAsia="Arial" w:hAnsi="Arial" w:cs="Arial" w:hint="cs"/>
                <w:sz w:val="28"/>
                <w:szCs w:val="28"/>
                <w:rtl/>
              </w:rPr>
              <w:t>النقودية والمصرفية</w:t>
            </w:r>
          </w:p>
          <w:p w14:paraId="716CB070" w14:textId="3E9EA936" w:rsidR="00FC4B87" w:rsidRDefault="00000000">
            <w:pPr>
              <w:shd w:val="clear" w:color="auto" w:fill="FFFFFF"/>
              <w:spacing w:line="276" w:lineRule="auto"/>
              <w:ind w:left="1" w:right="620" w:hanging="3"/>
              <w:jc w:val="both"/>
              <w:rPr>
                <w:rFonts w:ascii="Sakkal Majalla" w:eastAsia="Sakkal Majalla" w:hAnsi="Sakkal Majalla" w:cs="Sakkal Majalla"/>
                <w:sz w:val="28"/>
                <w:szCs w:val="28"/>
              </w:rPr>
            </w:pPr>
            <w:r>
              <w:rPr>
                <w:rFonts w:ascii="Cambria" w:eastAsia="Cambria" w:hAnsi="Cambria" w:cs="Cambria"/>
                <w:sz w:val="28"/>
                <w:szCs w:val="28"/>
              </w:rPr>
              <w:t xml:space="preserve">2 </w:t>
            </w:r>
            <w:r>
              <w:rPr>
                <w:sz w:val="28"/>
                <w:szCs w:val="28"/>
              </w:rPr>
              <w:t>–</w:t>
            </w:r>
            <w:r>
              <w:rPr>
                <w:rFonts w:ascii="Cambria" w:eastAsia="Cambria" w:hAnsi="Cambria" w:cs="Cambria"/>
                <w:sz w:val="28"/>
                <w:szCs w:val="28"/>
              </w:rPr>
              <w:t xml:space="preserve"> </w:t>
            </w:r>
            <w:r>
              <w:rPr>
                <w:rFonts w:ascii="Sakkal Majalla" w:eastAsia="Sakkal Majalla" w:hAnsi="Sakkal Majalla" w:cs="Sakkal Majalla"/>
                <w:sz w:val="28"/>
                <w:szCs w:val="28"/>
                <w:rtl/>
              </w:rPr>
              <w:t>توسيع مهارة القراءة النق</w:t>
            </w:r>
            <w:r w:rsidR="004D3F70">
              <w:rPr>
                <w:rFonts w:ascii="Sakkal Majalla" w:eastAsia="Sakkal Majalla" w:hAnsi="Sakkal Majalla" w:cs="Sakkal Majalla" w:hint="cs"/>
                <w:sz w:val="28"/>
                <w:szCs w:val="28"/>
                <w:rtl/>
              </w:rPr>
              <w:t>و</w:t>
            </w:r>
            <w:r>
              <w:rPr>
                <w:rFonts w:ascii="Sakkal Majalla" w:eastAsia="Sakkal Majalla" w:hAnsi="Sakkal Majalla" w:cs="Sakkal Majalla"/>
                <w:sz w:val="28"/>
                <w:szCs w:val="28"/>
                <w:rtl/>
              </w:rPr>
              <w:t xml:space="preserve">دية </w:t>
            </w:r>
          </w:p>
          <w:p w14:paraId="71B9A6C1" w14:textId="2CCE42E1" w:rsidR="00FC4B87" w:rsidRPr="004D3F70" w:rsidRDefault="00000000">
            <w:pPr>
              <w:shd w:val="clear" w:color="auto" w:fill="FFFFFF"/>
              <w:spacing w:line="276" w:lineRule="auto"/>
              <w:ind w:left="1" w:right="620" w:hanging="3"/>
              <w:jc w:val="both"/>
              <w:rPr>
                <w:rFonts w:ascii="Cambria" w:eastAsia="Cambria" w:hAnsi="Cambria"/>
                <w:sz w:val="28"/>
                <w:szCs w:val="28"/>
              </w:rPr>
            </w:pPr>
            <w:r>
              <w:rPr>
                <w:rFonts w:ascii="Sakkal Majalla" w:eastAsia="Sakkal Majalla" w:hAnsi="Sakkal Majalla" w:cs="Sakkal Majalla"/>
                <w:sz w:val="28"/>
                <w:szCs w:val="28"/>
              </w:rPr>
              <w:t>3</w:t>
            </w:r>
            <w:r>
              <w:rPr>
                <w:rFonts w:ascii="Cambria" w:eastAsia="Cambria" w:hAnsi="Cambria" w:cs="Cambria"/>
                <w:sz w:val="28"/>
                <w:szCs w:val="28"/>
                <w:rtl/>
              </w:rPr>
              <w:t xml:space="preserve"> - توضيح أهم الأفكار الحديثة في </w:t>
            </w:r>
            <w:r w:rsidR="004D3F70">
              <w:rPr>
                <w:rFonts w:ascii="Cambria" w:eastAsia="Cambria" w:hAnsi="Cambria" w:hint="cs"/>
                <w:sz w:val="28"/>
                <w:szCs w:val="28"/>
                <w:rtl/>
              </w:rPr>
              <w:t>العلوم المالية والمصرفية</w:t>
            </w:r>
          </w:p>
          <w:p w14:paraId="7A3F33DE" w14:textId="77777777" w:rsidR="00FC4B87" w:rsidRDefault="00FC4B87">
            <w:pPr>
              <w:shd w:val="clear" w:color="auto" w:fill="FFFFFF"/>
              <w:ind w:left="0" w:right="-426" w:hanging="2"/>
              <w:jc w:val="both"/>
              <w:rPr>
                <w:rFonts w:ascii="Simplified Arabic" w:eastAsia="Simplified Arabic" w:hAnsi="Simplified Arabic" w:cs="Simplified Arabic"/>
                <w:b/>
                <w:sz w:val="22"/>
                <w:szCs w:val="22"/>
              </w:rPr>
            </w:pPr>
          </w:p>
        </w:tc>
        <w:tc>
          <w:tcPr>
            <w:tcW w:w="4530" w:type="dxa"/>
            <w:gridSpan w:val="3"/>
          </w:tcPr>
          <w:p w14:paraId="65B5D24B" w14:textId="77777777" w:rsidR="00FC4B87" w:rsidRDefault="00000000">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14:paraId="0B5170D3" w14:textId="77777777" w:rsidR="00FC4B87" w:rsidRDefault="00000000">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p w14:paraId="4E61FF81" w14:textId="77777777" w:rsidR="00FC4B87" w:rsidRDefault="00000000">
            <w:pPr>
              <w:numPr>
                <w:ilvl w:val="0"/>
                <w:numId w:val="1"/>
              </w:numPr>
              <w:ind w:left="0" w:right="-426"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w:t>
            </w:r>
          </w:p>
        </w:tc>
      </w:tr>
      <w:tr w:rsidR="00FC4B87" w14:paraId="49851726" w14:textId="77777777">
        <w:trPr>
          <w:jc w:val="right"/>
        </w:trPr>
        <w:tc>
          <w:tcPr>
            <w:tcW w:w="9540" w:type="dxa"/>
            <w:gridSpan w:val="9"/>
            <w:shd w:val="clear" w:color="auto" w:fill="DEEAF6"/>
          </w:tcPr>
          <w:p w14:paraId="64591B9C" w14:textId="77777777" w:rsidR="00FC4B87" w:rsidRDefault="00000000">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استراتيجيات التعليم والتعلم </w:t>
            </w:r>
          </w:p>
        </w:tc>
      </w:tr>
      <w:tr w:rsidR="00FC4B87" w14:paraId="6852A704" w14:textId="77777777">
        <w:trPr>
          <w:jc w:val="right"/>
        </w:trPr>
        <w:tc>
          <w:tcPr>
            <w:tcW w:w="1440" w:type="dxa"/>
            <w:gridSpan w:val="2"/>
          </w:tcPr>
          <w:p w14:paraId="11D5E0BA" w14:textId="77777777" w:rsidR="00FC4B87" w:rsidRDefault="00000000">
            <w:pPr>
              <w:shd w:val="clear" w:color="auto" w:fill="FFFFFF"/>
              <w:ind w:left="0" w:right="-426" w:hanging="2"/>
              <w:jc w:val="both"/>
              <w:rPr>
                <w:rFonts w:ascii="Cambria" w:eastAsia="Cambria" w:hAnsi="Cambria" w:cs="Cambria"/>
                <w:color w:val="000000"/>
                <w:sz w:val="28"/>
                <w:szCs w:val="28"/>
              </w:rPr>
            </w:pPr>
            <w:r>
              <w:rPr>
                <w:rFonts w:ascii="Simplified Arabic" w:eastAsia="Simplified Arabic" w:hAnsi="Simplified Arabic" w:cs="Simplified Arabic"/>
                <w:b/>
                <w:sz w:val="22"/>
                <w:szCs w:val="22"/>
                <w:rtl/>
              </w:rPr>
              <w:t>الاستراتيجية</w:t>
            </w:r>
          </w:p>
        </w:tc>
        <w:tc>
          <w:tcPr>
            <w:tcW w:w="8100" w:type="dxa"/>
            <w:gridSpan w:val="7"/>
          </w:tcPr>
          <w:p w14:paraId="551B03D4" w14:textId="77777777" w:rsidR="00FC4B87" w:rsidRDefault="00000000">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1- </w:t>
            </w:r>
            <w:r>
              <w:rPr>
                <w:rFonts w:ascii="Arial" w:eastAsia="Arial" w:hAnsi="Arial" w:cs="Arial"/>
                <w:color w:val="121212"/>
                <w:sz w:val="27"/>
                <w:szCs w:val="27"/>
                <w:rtl/>
              </w:rPr>
              <w:t>استراتيجية التعليم تخطيط المفهوم التعاوني.</w:t>
            </w:r>
          </w:p>
          <w:p w14:paraId="086EC811" w14:textId="77777777" w:rsidR="00FC4B87" w:rsidRDefault="00000000">
            <w:pPr>
              <w:shd w:val="clear" w:color="auto" w:fill="FFFFFF"/>
              <w:ind w:left="1" w:right="-426" w:hanging="3"/>
              <w:jc w:val="both"/>
              <w:rPr>
                <w:rFonts w:ascii="Arial" w:eastAsia="Arial" w:hAnsi="Arial" w:cs="Arial"/>
                <w:color w:val="121212"/>
                <w:sz w:val="27"/>
                <w:szCs w:val="27"/>
              </w:rPr>
            </w:pPr>
            <w:r>
              <w:rPr>
                <w:rFonts w:ascii="Cambria" w:eastAsia="Cambria" w:hAnsi="Cambria" w:cs="Cambria"/>
                <w:sz w:val="28"/>
                <w:szCs w:val="28"/>
              </w:rPr>
              <w:t xml:space="preserve">2- </w:t>
            </w:r>
            <w:r>
              <w:rPr>
                <w:rFonts w:ascii="Arial" w:eastAsia="Arial" w:hAnsi="Arial" w:cs="Arial"/>
                <w:color w:val="121212"/>
                <w:sz w:val="27"/>
                <w:szCs w:val="27"/>
                <w:rtl/>
              </w:rPr>
              <w:t>استراتيجية التعليم العصف الذهني.</w:t>
            </w:r>
          </w:p>
          <w:p w14:paraId="1CFDE4CF"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 xml:space="preserve">3- </w:t>
            </w:r>
            <w:r>
              <w:rPr>
                <w:rFonts w:ascii="Arial" w:eastAsia="Arial" w:hAnsi="Arial" w:cs="Arial"/>
                <w:color w:val="121212"/>
                <w:sz w:val="27"/>
                <w:szCs w:val="27"/>
                <w:rtl/>
              </w:rPr>
              <w:t>استراتيجية التعليم سلسلة الملاحظات</w:t>
            </w:r>
          </w:p>
          <w:p w14:paraId="533F8841" w14:textId="77777777" w:rsidR="00FC4B87" w:rsidRDefault="00FC4B87">
            <w:pPr>
              <w:shd w:val="clear" w:color="auto" w:fill="FFFFFF"/>
              <w:ind w:left="1" w:right="-426" w:hanging="3"/>
              <w:jc w:val="both"/>
              <w:rPr>
                <w:rFonts w:ascii="Cambria" w:eastAsia="Cambria" w:hAnsi="Cambria" w:cs="Cambria"/>
                <w:color w:val="000000"/>
                <w:sz w:val="28"/>
                <w:szCs w:val="28"/>
              </w:rPr>
            </w:pPr>
          </w:p>
          <w:p w14:paraId="475B0226" w14:textId="77777777" w:rsidR="00FC4B87" w:rsidRDefault="00FC4B87">
            <w:pPr>
              <w:shd w:val="clear" w:color="auto" w:fill="FFFFFF"/>
              <w:ind w:left="1" w:right="-426" w:hanging="3"/>
              <w:jc w:val="both"/>
              <w:rPr>
                <w:rFonts w:ascii="Cambria" w:eastAsia="Cambria" w:hAnsi="Cambria" w:cs="Cambria"/>
                <w:color w:val="000000"/>
                <w:sz w:val="28"/>
                <w:szCs w:val="28"/>
              </w:rPr>
            </w:pPr>
          </w:p>
          <w:p w14:paraId="096E5229" w14:textId="77777777" w:rsidR="00FC4B87" w:rsidRDefault="00FC4B87">
            <w:pPr>
              <w:shd w:val="clear" w:color="auto" w:fill="FFFFFF"/>
              <w:ind w:left="1" w:right="-426" w:hanging="3"/>
              <w:jc w:val="both"/>
              <w:rPr>
                <w:rFonts w:ascii="Cambria" w:eastAsia="Cambria" w:hAnsi="Cambria" w:cs="Cambria"/>
                <w:color w:val="000000"/>
                <w:sz w:val="28"/>
                <w:szCs w:val="28"/>
              </w:rPr>
            </w:pPr>
          </w:p>
        </w:tc>
      </w:tr>
      <w:tr w:rsidR="00FC4B87" w14:paraId="7584D1AF" w14:textId="77777777">
        <w:trPr>
          <w:jc w:val="right"/>
        </w:trPr>
        <w:tc>
          <w:tcPr>
            <w:tcW w:w="9540" w:type="dxa"/>
            <w:gridSpan w:val="9"/>
            <w:shd w:val="clear" w:color="auto" w:fill="DEEAF6"/>
          </w:tcPr>
          <w:p w14:paraId="45DE202A" w14:textId="77777777" w:rsidR="00FC4B87" w:rsidRDefault="00000000">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بنية المقرر</w:t>
            </w:r>
          </w:p>
        </w:tc>
      </w:tr>
      <w:tr w:rsidR="00FC4B87" w14:paraId="573D105A" w14:textId="77777777">
        <w:trPr>
          <w:trHeight w:val="182"/>
          <w:jc w:val="right"/>
        </w:trPr>
        <w:tc>
          <w:tcPr>
            <w:tcW w:w="900" w:type="dxa"/>
            <w:shd w:val="clear" w:color="auto" w:fill="BDD6EE"/>
          </w:tcPr>
          <w:p w14:paraId="036D0C08" w14:textId="77777777" w:rsidR="00FC4B87" w:rsidRDefault="0000000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الأسبوع </w:t>
            </w:r>
          </w:p>
        </w:tc>
        <w:tc>
          <w:tcPr>
            <w:tcW w:w="1110" w:type="dxa"/>
            <w:gridSpan w:val="2"/>
            <w:shd w:val="clear" w:color="auto" w:fill="BDD6EE"/>
          </w:tcPr>
          <w:p w14:paraId="0973404A" w14:textId="77777777" w:rsidR="00FC4B87" w:rsidRDefault="0000000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الساعات </w:t>
            </w:r>
          </w:p>
        </w:tc>
        <w:tc>
          <w:tcPr>
            <w:tcW w:w="2040" w:type="dxa"/>
            <w:shd w:val="clear" w:color="auto" w:fill="BDD6EE"/>
          </w:tcPr>
          <w:p w14:paraId="2575FEE5" w14:textId="77777777" w:rsidR="00FC4B87" w:rsidRDefault="0000000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مخرجات التعلم المطلوبة </w:t>
            </w:r>
          </w:p>
        </w:tc>
        <w:tc>
          <w:tcPr>
            <w:tcW w:w="2445" w:type="dxa"/>
            <w:gridSpan w:val="3"/>
            <w:shd w:val="clear" w:color="auto" w:fill="BDD6EE"/>
          </w:tcPr>
          <w:p w14:paraId="3AC070E2" w14:textId="77777777" w:rsidR="00FC4B87" w:rsidRDefault="0000000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اسم الوحدة او الموضوع </w:t>
            </w:r>
          </w:p>
        </w:tc>
        <w:tc>
          <w:tcPr>
            <w:tcW w:w="1455" w:type="dxa"/>
            <w:shd w:val="clear" w:color="auto" w:fill="BDD6EE"/>
          </w:tcPr>
          <w:p w14:paraId="03B751D7" w14:textId="77777777" w:rsidR="00FC4B87" w:rsidRDefault="0000000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طريقة التعلم </w:t>
            </w:r>
          </w:p>
        </w:tc>
        <w:tc>
          <w:tcPr>
            <w:tcW w:w="1590" w:type="dxa"/>
            <w:shd w:val="clear" w:color="auto" w:fill="BDD6EE"/>
          </w:tcPr>
          <w:p w14:paraId="2ACB6060" w14:textId="77777777" w:rsidR="00FC4B87" w:rsidRDefault="0000000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طريقة التقييم </w:t>
            </w:r>
          </w:p>
        </w:tc>
      </w:tr>
      <w:tr w:rsidR="00FC4B87" w14:paraId="3B445102" w14:textId="77777777">
        <w:trPr>
          <w:trHeight w:val="181"/>
          <w:jc w:val="right"/>
        </w:trPr>
        <w:tc>
          <w:tcPr>
            <w:tcW w:w="900" w:type="dxa"/>
          </w:tcPr>
          <w:p w14:paraId="5CA91F7D"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w:t>
            </w:r>
          </w:p>
          <w:p w14:paraId="5F29F399"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w:t>
            </w:r>
          </w:p>
          <w:p w14:paraId="677311B7"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w:t>
            </w:r>
          </w:p>
          <w:p w14:paraId="447B9137"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4</w:t>
            </w:r>
          </w:p>
          <w:p w14:paraId="537ECEDC"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5</w:t>
            </w:r>
          </w:p>
          <w:p w14:paraId="42D2ACA2"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6</w:t>
            </w:r>
          </w:p>
          <w:p w14:paraId="27358D1B"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7</w:t>
            </w:r>
          </w:p>
          <w:p w14:paraId="4C731EDF"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8</w:t>
            </w:r>
          </w:p>
          <w:p w14:paraId="77743796"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9</w:t>
            </w:r>
          </w:p>
          <w:p w14:paraId="408568E2"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10</w:t>
            </w:r>
          </w:p>
          <w:p w14:paraId="59157573"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11</w:t>
            </w:r>
          </w:p>
          <w:p w14:paraId="2747A454"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12</w:t>
            </w:r>
          </w:p>
          <w:p w14:paraId="02780568"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13</w:t>
            </w:r>
          </w:p>
          <w:p w14:paraId="517426EB"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14</w:t>
            </w:r>
          </w:p>
          <w:p w14:paraId="7005F1CB"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15</w:t>
            </w:r>
          </w:p>
          <w:p w14:paraId="2F19E338"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عطلة</w:t>
            </w:r>
          </w:p>
          <w:p w14:paraId="0F2EB988"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16</w:t>
            </w:r>
          </w:p>
          <w:p w14:paraId="0E905640"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17</w:t>
            </w:r>
          </w:p>
          <w:p w14:paraId="52497F6F"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18</w:t>
            </w:r>
          </w:p>
          <w:p w14:paraId="68AAA947"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14:paraId="762CEE78"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19</w:t>
            </w:r>
          </w:p>
          <w:p w14:paraId="34C55E17"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20</w:t>
            </w:r>
          </w:p>
          <w:p w14:paraId="12B772CC"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21</w:t>
            </w:r>
          </w:p>
          <w:p w14:paraId="22BBB8CE"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22</w:t>
            </w:r>
          </w:p>
          <w:p w14:paraId="16AD6F43"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23</w:t>
            </w:r>
          </w:p>
          <w:p w14:paraId="16920834"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24</w:t>
            </w:r>
          </w:p>
          <w:p w14:paraId="7B516278"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25</w:t>
            </w:r>
          </w:p>
          <w:p w14:paraId="7C3B7C8B"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26</w:t>
            </w:r>
          </w:p>
          <w:p w14:paraId="1125D084"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27</w:t>
            </w:r>
          </w:p>
          <w:p w14:paraId="72BD20B5"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28</w:t>
            </w:r>
          </w:p>
          <w:p w14:paraId="5C9CA7E7"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29</w:t>
            </w:r>
          </w:p>
          <w:p w14:paraId="00E23558"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Pr>
              <w:t>30</w:t>
            </w:r>
          </w:p>
        </w:tc>
        <w:tc>
          <w:tcPr>
            <w:tcW w:w="1110" w:type="dxa"/>
            <w:gridSpan w:val="2"/>
          </w:tcPr>
          <w:p w14:paraId="01251E14"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07FFA615"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7593372C"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2BB885BF"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60EFCD5F"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6AA69F4F"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153A85D3"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012CA741"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2919138D"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420FBEC6"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711679E5"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064F4520"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2A1B84B7"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7CBF1AC5"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4A7303E8"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3969BD5D" w14:textId="77777777" w:rsidR="00FC4B87" w:rsidRDefault="00FC4B87">
            <w:pPr>
              <w:shd w:val="clear" w:color="auto" w:fill="FFFFFF"/>
              <w:ind w:left="1" w:right="-426" w:hanging="3"/>
              <w:jc w:val="both"/>
              <w:rPr>
                <w:rFonts w:ascii="Cambria" w:eastAsia="Cambria" w:hAnsi="Cambria" w:cs="Cambria"/>
                <w:sz w:val="28"/>
                <w:szCs w:val="28"/>
              </w:rPr>
            </w:pPr>
          </w:p>
          <w:p w14:paraId="289269B6"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 xml:space="preserve"> 3 ساعة</w:t>
            </w:r>
          </w:p>
          <w:p w14:paraId="13EE2531"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32157383"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7BFD3098"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3B3E266A"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5A547943"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75BCE77D"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6B0992AE"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694D092E"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4B66202C"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27ED187E"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4DD171D0"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770822CF"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0E2C4EC5"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54D6A0E0"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lastRenderedPageBreak/>
              <w:t>3 ساعة</w:t>
            </w:r>
          </w:p>
          <w:p w14:paraId="48E68BE3" w14:textId="77777777" w:rsidR="00FC4B87" w:rsidRDefault="00000000">
            <w:pPr>
              <w:shd w:val="clear" w:color="auto" w:fill="FFFFFF"/>
              <w:ind w:left="1" w:right="-426" w:hanging="3"/>
              <w:jc w:val="both"/>
              <w:rPr>
                <w:rFonts w:ascii="Cambria" w:eastAsia="Cambria" w:hAnsi="Cambria" w:cs="Cambria"/>
                <w:sz w:val="28"/>
                <w:szCs w:val="28"/>
              </w:rPr>
            </w:pPr>
            <w:r>
              <w:rPr>
                <w:rFonts w:ascii="Cambria" w:eastAsia="Cambria" w:hAnsi="Cambria" w:cs="Cambria"/>
                <w:sz w:val="28"/>
                <w:szCs w:val="28"/>
                <w:rtl/>
              </w:rPr>
              <w:t>3 ساعة</w:t>
            </w:r>
          </w:p>
          <w:p w14:paraId="4F916D7D" w14:textId="77777777" w:rsidR="00FC4B87" w:rsidRDefault="00FC4B87">
            <w:pPr>
              <w:shd w:val="clear" w:color="auto" w:fill="FFFFFF"/>
              <w:ind w:left="1" w:right="-426" w:hanging="3"/>
              <w:jc w:val="both"/>
              <w:rPr>
                <w:rFonts w:ascii="Cambria" w:eastAsia="Cambria" w:hAnsi="Cambria" w:cs="Cambria"/>
                <w:sz w:val="28"/>
                <w:szCs w:val="28"/>
              </w:rPr>
            </w:pPr>
          </w:p>
        </w:tc>
        <w:tc>
          <w:tcPr>
            <w:tcW w:w="2040" w:type="dxa"/>
          </w:tcPr>
          <w:p w14:paraId="19222F13" w14:textId="77777777" w:rsidR="00FC4B87" w:rsidRDefault="00FC4B87">
            <w:pPr>
              <w:shd w:val="clear" w:color="auto" w:fill="FFFFFF"/>
              <w:ind w:left="1" w:right="-426" w:hanging="3"/>
              <w:jc w:val="both"/>
              <w:rPr>
                <w:rFonts w:ascii="Cambria" w:eastAsia="Cambria" w:hAnsi="Cambria" w:cs="Cambria"/>
                <w:color w:val="000000"/>
                <w:sz w:val="28"/>
                <w:szCs w:val="28"/>
              </w:rPr>
            </w:pPr>
          </w:p>
          <w:p w14:paraId="4F74BD80" w14:textId="06BF3FC0" w:rsidR="00FC4B87" w:rsidRDefault="00000000">
            <w:pPr>
              <w:shd w:val="clear" w:color="auto" w:fill="FFFFFF"/>
              <w:spacing w:line="276" w:lineRule="auto"/>
              <w:ind w:left="1" w:right="620" w:hanging="3"/>
              <w:jc w:val="both"/>
              <w:rPr>
                <w:rFonts w:ascii="Sakkal Majalla" w:eastAsia="Sakkal Majalla" w:hAnsi="Sakkal Majalla" w:cs="Sakkal Majalla"/>
                <w:sz w:val="28"/>
                <w:szCs w:val="28"/>
              </w:rPr>
            </w:pPr>
            <w:r>
              <w:rPr>
                <w:rFonts w:ascii="Cambria" w:eastAsia="Cambria" w:hAnsi="Cambria" w:cs="Cambria"/>
                <w:sz w:val="28"/>
                <w:szCs w:val="28"/>
              </w:rPr>
              <w:t>1-</w:t>
            </w:r>
            <w:r>
              <w:rPr>
                <w:rFonts w:ascii="Sakkal Majalla" w:eastAsia="Sakkal Majalla" w:hAnsi="Sakkal Majalla" w:cs="Sakkal Majalla"/>
                <w:sz w:val="28"/>
                <w:szCs w:val="28"/>
                <w:rtl/>
              </w:rPr>
              <w:t xml:space="preserve">اكساب الطلبة مهارة تحليل نظريات </w:t>
            </w:r>
            <w:r w:rsidR="004D3F70">
              <w:rPr>
                <w:rFonts w:ascii="Sakkal Majalla" w:eastAsia="Sakkal Majalla" w:hAnsi="Sakkal Majalla" w:cs="Sakkal Majalla" w:hint="cs"/>
                <w:sz w:val="28"/>
                <w:szCs w:val="28"/>
                <w:rtl/>
              </w:rPr>
              <w:t>النقود</w:t>
            </w:r>
            <w:r>
              <w:rPr>
                <w:rFonts w:ascii="Sakkal Majalla" w:eastAsia="Sakkal Majalla" w:hAnsi="Sakkal Majalla" w:cs="Sakkal Majalla"/>
                <w:sz w:val="28"/>
                <w:szCs w:val="28"/>
                <w:rtl/>
              </w:rPr>
              <w:t>.</w:t>
            </w:r>
          </w:p>
          <w:p w14:paraId="4C96A9EC" w14:textId="60794F5F" w:rsidR="00FC4B87" w:rsidRDefault="00000000">
            <w:pPr>
              <w:shd w:val="clear" w:color="auto" w:fill="FFFFFF"/>
              <w:spacing w:line="276" w:lineRule="auto"/>
              <w:ind w:left="1" w:right="62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tl/>
              </w:rPr>
              <w:t>2-اطلاع الطلبة عن أهمية نظريات النق</w:t>
            </w:r>
            <w:r w:rsidR="004D3F70">
              <w:rPr>
                <w:rFonts w:ascii="Sakkal Majalla" w:eastAsia="Sakkal Majalla" w:hAnsi="Sakkal Majalla" w:cs="Sakkal Majalla" w:hint="cs"/>
                <w:sz w:val="28"/>
                <w:szCs w:val="28"/>
                <w:rtl/>
              </w:rPr>
              <w:t>و</w:t>
            </w:r>
            <w:r>
              <w:rPr>
                <w:rFonts w:ascii="Sakkal Majalla" w:eastAsia="Sakkal Majalla" w:hAnsi="Sakkal Majalla" w:cs="Sakkal Majalla"/>
                <w:sz w:val="28"/>
                <w:szCs w:val="28"/>
                <w:rtl/>
              </w:rPr>
              <w:t xml:space="preserve">دية </w:t>
            </w:r>
            <w:r w:rsidR="004D3F70">
              <w:rPr>
                <w:rFonts w:ascii="Sakkal Majalla" w:eastAsia="Sakkal Majalla" w:hAnsi="Sakkal Majalla" w:cs="Sakkal Majalla" w:hint="cs"/>
                <w:sz w:val="28"/>
                <w:szCs w:val="28"/>
                <w:rtl/>
              </w:rPr>
              <w:t>خلال العصور السابقة</w:t>
            </w:r>
          </w:p>
          <w:p w14:paraId="4B019515" w14:textId="77777777" w:rsidR="00FC4B87" w:rsidRDefault="00FC4B87">
            <w:pPr>
              <w:shd w:val="clear" w:color="auto" w:fill="FFFFFF"/>
              <w:ind w:left="1" w:right="-426" w:hanging="3"/>
              <w:jc w:val="both"/>
              <w:rPr>
                <w:rFonts w:ascii="Cambria" w:eastAsia="Cambria" w:hAnsi="Cambria" w:cs="Cambria"/>
                <w:sz w:val="28"/>
                <w:szCs w:val="28"/>
              </w:rPr>
            </w:pPr>
          </w:p>
          <w:p w14:paraId="16C11202" w14:textId="77777777" w:rsidR="00FC4B87" w:rsidRDefault="00FC4B87">
            <w:pPr>
              <w:shd w:val="clear" w:color="auto" w:fill="FFFFFF"/>
              <w:ind w:left="1" w:right="-426" w:hanging="3"/>
              <w:jc w:val="both"/>
              <w:rPr>
                <w:rFonts w:ascii="Cambria" w:eastAsia="Cambria" w:hAnsi="Cambria" w:cs="Cambria"/>
                <w:color w:val="000000"/>
                <w:sz w:val="28"/>
                <w:szCs w:val="28"/>
              </w:rPr>
            </w:pPr>
          </w:p>
          <w:p w14:paraId="07DCA63B" w14:textId="77777777" w:rsidR="00FC4B87" w:rsidRDefault="00FC4B87">
            <w:pPr>
              <w:shd w:val="clear" w:color="auto" w:fill="FFFFFF"/>
              <w:ind w:left="1" w:right="-426" w:hanging="3"/>
              <w:jc w:val="both"/>
              <w:rPr>
                <w:rFonts w:ascii="Cambria" w:eastAsia="Cambria" w:hAnsi="Cambria" w:cs="Cambria"/>
                <w:sz w:val="28"/>
                <w:szCs w:val="28"/>
              </w:rPr>
            </w:pPr>
          </w:p>
          <w:p w14:paraId="36E1CE32" w14:textId="77777777" w:rsidR="00FC4B87" w:rsidRDefault="00FC4B87">
            <w:pPr>
              <w:shd w:val="clear" w:color="auto" w:fill="FFFFFF"/>
              <w:ind w:left="1" w:right="-426" w:hanging="3"/>
              <w:jc w:val="both"/>
              <w:rPr>
                <w:rFonts w:ascii="Cambria" w:eastAsia="Cambria" w:hAnsi="Cambria" w:cs="Cambria"/>
                <w:sz w:val="28"/>
                <w:szCs w:val="28"/>
              </w:rPr>
            </w:pPr>
          </w:p>
          <w:p w14:paraId="0FB026D0" w14:textId="77777777" w:rsidR="00FC4B87" w:rsidRDefault="00FC4B87">
            <w:pPr>
              <w:shd w:val="clear" w:color="auto" w:fill="FFFFFF"/>
              <w:ind w:left="1" w:right="-426" w:hanging="3"/>
              <w:jc w:val="both"/>
              <w:rPr>
                <w:rFonts w:ascii="Cambria" w:eastAsia="Cambria" w:hAnsi="Cambria" w:cs="Cambria"/>
                <w:sz w:val="28"/>
                <w:szCs w:val="28"/>
              </w:rPr>
            </w:pPr>
          </w:p>
          <w:p w14:paraId="73CDBA73" w14:textId="77777777" w:rsidR="00FC4B87" w:rsidRDefault="00FC4B87">
            <w:pPr>
              <w:shd w:val="clear" w:color="auto" w:fill="FFFFFF"/>
              <w:ind w:left="1" w:right="-426" w:hanging="3"/>
              <w:jc w:val="both"/>
              <w:rPr>
                <w:rFonts w:ascii="Cambria" w:eastAsia="Cambria" w:hAnsi="Cambria" w:cs="Cambria"/>
                <w:sz w:val="28"/>
                <w:szCs w:val="28"/>
              </w:rPr>
            </w:pPr>
          </w:p>
          <w:p w14:paraId="3676B328" w14:textId="77777777" w:rsidR="00FC4B87" w:rsidRDefault="00FC4B87">
            <w:pPr>
              <w:shd w:val="clear" w:color="auto" w:fill="FFFFFF"/>
              <w:ind w:left="1" w:right="-426" w:hanging="3"/>
              <w:jc w:val="both"/>
              <w:rPr>
                <w:rFonts w:ascii="Cambria" w:eastAsia="Cambria" w:hAnsi="Cambria" w:cs="Cambria"/>
                <w:sz w:val="28"/>
                <w:szCs w:val="28"/>
              </w:rPr>
            </w:pPr>
          </w:p>
          <w:p w14:paraId="02C3D63C" w14:textId="77777777" w:rsidR="00FC4B87" w:rsidRDefault="00FC4B87">
            <w:pPr>
              <w:shd w:val="clear" w:color="auto" w:fill="FFFFFF"/>
              <w:ind w:left="1" w:right="-426" w:hanging="3"/>
              <w:jc w:val="both"/>
              <w:rPr>
                <w:rFonts w:ascii="Cambria" w:eastAsia="Cambria" w:hAnsi="Cambria" w:cs="Cambria"/>
                <w:sz w:val="28"/>
                <w:szCs w:val="28"/>
              </w:rPr>
            </w:pPr>
          </w:p>
          <w:p w14:paraId="2DFE60F6" w14:textId="77777777" w:rsidR="00FC4B87" w:rsidRDefault="00FC4B87">
            <w:pPr>
              <w:shd w:val="clear" w:color="auto" w:fill="FFFFFF"/>
              <w:ind w:left="1" w:right="-426" w:hanging="3"/>
              <w:jc w:val="both"/>
              <w:rPr>
                <w:rFonts w:ascii="Cambria" w:eastAsia="Cambria" w:hAnsi="Cambria" w:cs="Cambria"/>
                <w:sz w:val="28"/>
                <w:szCs w:val="28"/>
              </w:rPr>
            </w:pPr>
          </w:p>
          <w:p w14:paraId="12DA9ACF" w14:textId="77777777" w:rsidR="00FC4B87" w:rsidRDefault="00FC4B87">
            <w:pPr>
              <w:shd w:val="clear" w:color="auto" w:fill="FFFFFF"/>
              <w:ind w:left="1" w:right="-426" w:hanging="3"/>
              <w:jc w:val="both"/>
              <w:rPr>
                <w:rFonts w:ascii="Cambria" w:eastAsia="Cambria" w:hAnsi="Cambria" w:cs="Cambria"/>
                <w:sz w:val="28"/>
                <w:szCs w:val="28"/>
              </w:rPr>
            </w:pPr>
          </w:p>
          <w:p w14:paraId="6771AEB8" w14:textId="77777777" w:rsidR="00FC4B87" w:rsidRDefault="00FC4B87">
            <w:pPr>
              <w:shd w:val="clear" w:color="auto" w:fill="FFFFFF"/>
              <w:ind w:left="1" w:right="-426" w:hanging="3"/>
              <w:jc w:val="both"/>
              <w:rPr>
                <w:rFonts w:ascii="Cambria" w:eastAsia="Cambria" w:hAnsi="Cambria" w:cs="Cambria"/>
                <w:sz w:val="28"/>
                <w:szCs w:val="28"/>
              </w:rPr>
            </w:pPr>
          </w:p>
          <w:p w14:paraId="0F48B98A" w14:textId="77777777" w:rsidR="00FC4B87" w:rsidRDefault="00FC4B87">
            <w:pPr>
              <w:shd w:val="clear" w:color="auto" w:fill="FFFFFF"/>
              <w:ind w:left="1" w:right="-426" w:hanging="3"/>
              <w:jc w:val="both"/>
              <w:rPr>
                <w:rFonts w:ascii="Cambria" w:eastAsia="Cambria" w:hAnsi="Cambria" w:cs="Cambria"/>
                <w:sz w:val="28"/>
                <w:szCs w:val="28"/>
              </w:rPr>
            </w:pPr>
          </w:p>
          <w:p w14:paraId="74029DCC" w14:textId="77777777" w:rsidR="00FC4B87" w:rsidRDefault="00FC4B87">
            <w:pPr>
              <w:shd w:val="clear" w:color="auto" w:fill="FFFFFF"/>
              <w:ind w:left="1" w:right="-426" w:hanging="3"/>
              <w:jc w:val="both"/>
              <w:rPr>
                <w:rFonts w:ascii="Cambria" w:eastAsia="Cambria" w:hAnsi="Cambria" w:cs="Cambria"/>
                <w:sz w:val="28"/>
                <w:szCs w:val="28"/>
              </w:rPr>
            </w:pPr>
          </w:p>
          <w:p w14:paraId="236CA3EE" w14:textId="77777777" w:rsidR="00FC4B87" w:rsidRDefault="00FC4B87">
            <w:pPr>
              <w:shd w:val="clear" w:color="auto" w:fill="FFFFFF"/>
              <w:ind w:left="1" w:right="-426" w:hanging="3"/>
              <w:jc w:val="both"/>
              <w:rPr>
                <w:rFonts w:ascii="Cambria" w:eastAsia="Cambria" w:hAnsi="Cambria" w:cs="Cambria"/>
                <w:sz w:val="28"/>
                <w:szCs w:val="28"/>
              </w:rPr>
            </w:pPr>
          </w:p>
          <w:p w14:paraId="19D9AF04" w14:textId="77777777" w:rsidR="00FC4B87" w:rsidRDefault="00FC4B87">
            <w:pPr>
              <w:shd w:val="clear" w:color="auto" w:fill="FFFFFF"/>
              <w:ind w:left="1" w:right="-426" w:hanging="3"/>
              <w:jc w:val="both"/>
              <w:rPr>
                <w:rFonts w:ascii="Cambria" w:eastAsia="Cambria" w:hAnsi="Cambria" w:cs="Cambria"/>
                <w:sz w:val="28"/>
                <w:szCs w:val="28"/>
              </w:rPr>
            </w:pPr>
          </w:p>
          <w:p w14:paraId="4F1BDFDA" w14:textId="77777777" w:rsidR="00FC4B87" w:rsidRDefault="00FC4B87">
            <w:pPr>
              <w:shd w:val="clear" w:color="auto" w:fill="FFFFFF"/>
              <w:ind w:left="1" w:right="-426" w:hanging="3"/>
              <w:jc w:val="both"/>
              <w:rPr>
                <w:rFonts w:ascii="Cambria" w:eastAsia="Cambria" w:hAnsi="Cambria" w:cs="Cambria"/>
                <w:sz w:val="28"/>
                <w:szCs w:val="28"/>
              </w:rPr>
            </w:pPr>
          </w:p>
        </w:tc>
        <w:tc>
          <w:tcPr>
            <w:tcW w:w="2445" w:type="dxa"/>
            <w:gridSpan w:val="3"/>
          </w:tcPr>
          <w:p w14:paraId="7B679F42" w14:textId="1322B0BA" w:rsidR="00FC4B87" w:rsidRPr="004D3F70" w:rsidRDefault="004D3F70">
            <w:pPr>
              <w:shd w:val="clear" w:color="auto" w:fill="FFFFFF"/>
              <w:ind w:left="1" w:right="-426" w:hanging="3"/>
              <w:jc w:val="both"/>
              <w:rPr>
                <w:rFonts w:ascii="Cambria" w:eastAsia="Cambria" w:hAnsi="Cambria"/>
                <w:color w:val="000000"/>
                <w:sz w:val="28"/>
                <w:szCs w:val="28"/>
              </w:rPr>
            </w:pPr>
            <w:r>
              <w:rPr>
                <w:rFonts w:ascii="Cambria" w:eastAsia="Cambria" w:hAnsi="Cambria" w:hint="cs"/>
                <w:sz w:val="28"/>
                <w:szCs w:val="28"/>
                <w:rtl/>
              </w:rPr>
              <w:t>النقود والمصارف</w:t>
            </w:r>
          </w:p>
        </w:tc>
        <w:tc>
          <w:tcPr>
            <w:tcW w:w="1455" w:type="dxa"/>
          </w:tcPr>
          <w:p w14:paraId="5155AADA" w14:textId="0350CE46" w:rsidR="00FC4B87" w:rsidRDefault="00000000">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sz w:val="26"/>
                <w:szCs w:val="26"/>
                <w:rtl/>
              </w:rPr>
              <w:t xml:space="preserve">شرح المادة العلمية من خلال </w:t>
            </w:r>
            <w:r w:rsidR="004D3F70">
              <w:rPr>
                <w:rFonts w:ascii="Sakkal Majalla" w:eastAsia="Sakkal Majalla" w:hAnsi="Sakkal Majalla" w:cs="Sakkal Majalla" w:hint="cs"/>
                <w:sz w:val="26"/>
                <w:szCs w:val="26"/>
                <w:rtl/>
              </w:rPr>
              <w:t>المواضيع المختارة في المنهج العلمي</w:t>
            </w:r>
            <w:r>
              <w:rPr>
                <w:rFonts w:ascii="Sakkal Majalla" w:eastAsia="Sakkal Majalla" w:hAnsi="Sakkal Majalla" w:cs="Sakkal Majalla"/>
                <w:sz w:val="26"/>
                <w:szCs w:val="26"/>
                <w:rtl/>
              </w:rPr>
              <w:t xml:space="preserve"> وإعطاء أهم قراءات النق</w:t>
            </w:r>
            <w:r w:rsidR="004D3F70">
              <w:rPr>
                <w:rFonts w:ascii="Sakkal Majalla" w:eastAsia="Sakkal Majalla" w:hAnsi="Sakkal Majalla" w:cs="Sakkal Majalla" w:hint="cs"/>
                <w:sz w:val="26"/>
                <w:szCs w:val="26"/>
                <w:rtl/>
              </w:rPr>
              <w:t>و</w:t>
            </w:r>
            <w:r>
              <w:rPr>
                <w:rFonts w:ascii="Sakkal Majalla" w:eastAsia="Sakkal Majalla" w:hAnsi="Sakkal Majalla" w:cs="Sakkal Majalla"/>
                <w:sz w:val="26"/>
                <w:szCs w:val="26"/>
                <w:rtl/>
              </w:rPr>
              <w:t>دية بهذا الخصوص.</w:t>
            </w:r>
          </w:p>
          <w:p w14:paraId="5E883B0B" w14:textId="7441FF84" w:rsidR="00FC4B87" w:rsidRDefault="00000000">
            <w:pPr>
              <w:shd w:val="clear" w:color="auto" w:fill="FFFFFF"/>
              <w:spacing w:line="276" w:lineRule="auto"/>
              <w:ind w:left="1" w:right="360" w:hanging="3"/>
              <w:jc w:val="both"/>
              <w:rPr>
                <w:rFonts w:ascii="Sakkal Majalla" w:eastAsia="Sakkal Majalla" w:hAnsi="Sakkal Majalla" w:cs="Sakkal Majalla"/>
                <w:sz w:val="26"/>
                <w:szCs w:val="26"/>
              </w:rPr>
            </w:pPr>
            <w:r>
              <w:rPr>
                <w:rFonts w:ascii="Sakkal Majalla" w:eastAsia="Sakkal Majalla" w:hAnsi="Sakkal Majalla" w:cs="Sakkal Majalla"/>
                <w:sz w:val="26"/>
                <w:szCs w:val="26"/>
                <w:rtl/>
              </w:rPr>
              <w:t xml:space="preserve">2- كتابة ورقة مراجعة لكل </w:t>
            </w:r>
            <w:r w:rsidR="004D3F70">
              <w:rPr>
                <w:rFonts w:ascii="Sakkal Majalla" w:eastAsia="Sakkal Majalla" w:hAnsi="Sakkal Majalla" w:cs="Sakkal Majalla" w:hint="cs"/>
                <w:sz w:val="26"/>
                <w:szCs w:val="26"/>
                <w:rtl/>
              </w:rPr>
              <w:t xml:space="preserve">باحث </w:t>
            </w:r>
            <w:r>
              <w:rPr>
                <w:rFonts w:ascii="Sakkal Majalla" w:eastAsia="Sakkal Majalla" w:hAnsi="Sakkal Majalla" w:cs="Sakkal Majalla"/>
                <w:sz w:val="26"/>
                <w:szCs w:val="26"/>
                <w:rtl/>
              </w:rPr>
              <w:t>يلخص اهم أفكار التي طرحت اثناء المحاضرات</w:t>
            </w:r>
          </w:p>
          <w:p w14:paraId="2B4E0AA3" w14:textId="164F68D1" w:rsidR="00FC4B87" w:rsidRDefault="00000000">
            <w:pPr>
              <w:shd w:val="clear" w:color="auto" w:fill="FFFFFF"/>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6"/>
                <w:szCs w:val="26"/>
                <w:rtl/>
              </w:rPr>
              <w:t>3- ربط الأفكار النق</w:t>
            </w:r>
            <w:r w:rsidR="004D3F70">
              <w:rPr>
                <w:rFonts w:ascii="Sakkal Majalla" w:eastAsia="Sakkal Majalla" w:hAnsi="Sakkal Majalla" w:cs="Sakkal Majalla" w:hint="cs"/>
                <w:sz w:val="26"/>
                <w:szCs w:val="26"/>
                <w:rtl/>
              </w:rPr>
              <w:t>و</w:t>
            </w:r>
            <w:r>
              <w:rPr>
                <w:rFonts w:ascii="Sakkal Majalla" w:eastAsia="Sakkal Majalla" w:hAnsi="Sakkal Majalla" w:cs="Sakkal Majalla"/>
                <w:sz w:val="26"/>
                <w:szCs w:val="26"/>
                <w:rtl/>
              </w:rPr>
              <w:t>دية المشهورة مع اراء</w:t>
            </w:r>
            <w:r>
              <w:rPr>
                <w:rFonts w:ascii="Sakkal Majalla" w:eastAsia="Sakkal Majalla" w:hAnsi="Sakkal Majalla" w:cs="Sakkal Majalla"/>
                <w:sz w:val="28"/>
                <w:szCs w:val="28"/>
                <w:rtl/>
              </w:rPr>
              <w:t xml:space="preserve"> النق</w:t>
            </w:r>
            <w:r w:rsidR="004D3F70">
              <w:rPr>
                <w:rFonts w:ascii="Sakkal Majalla" w:eastAsia="Sakkal Majalla" w:hAnsi="Sakkal Majalla" w:cs="Sakkal Majalla" w:hint="cs"/>
                <w:sz w:val="28"/>
                <w:szCs w:val="28"/>
                <w:rtl/>
              </w:rPr>
              <w:t>و</w:t>
            </w:r>
            <w:r>
              <w:rPr>
                <w:rFonts w:ascii="Sakkal Majalla" w:eastAsia="Sakkal Majalla" w:hAnsi="Sakkal Majalla" w:cs="Sakkal Majalla"/>
                <w:sz w:val="28"/>
                <w:szCs w:val="28"/>
                <w:rtl/>
              </w:rPr>
              <w:t>دية للطلبة</w:t>
            </w:r>
          </w:p>
          <w:p w14:paraId="6BFAC96F" w14:textId="77777777" w:rsidR="00FC4B87" w:rsidRDefault="00FC4B87">
            <w:pPr>
              <w:shd w:val="clear" w:color="auto" w:fill="FFFFFF"/>
              <w:ind w:left="1" w:right="-426" w:hanging="3"/>
              <w:jc w:val="both"/>
              <w:rPr>
                <w:rFonts w:ascii="Cambria" w:eastAsia="Cambria" w:hAnsi="Cambria" w:cs="Cambria"/>
                <w:sz w:val="28"/>
                <w:szCs w:val="28"/>
              </w:rPr>
            </w:pPr>
          </w:p>
        </w:tc>
        <w:tc>
          <w:tcPr>
            <w:tcW w:w="15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F0E8656" w14:textId="50E94EC3" w:rsidR="00FC4B87" w:rsidRPr="004D3F70" w:rsidRDefault="00000000">
            <w:pPr>
              <w:shd w:val="clear" w:color="auto" w:fill="FFFFFF"/>
              <w:spacing w:before="240" w:after="240" w:line="349" w:lineRule="auto"/>
              <w:ind w:left="1" w:right="440" w:hanging="3"/>
              <w:rPr>
                <w:rFonts w:ascii="Cambria" w:eastAsia="Cambria" w:hAnsi="Cambria"/>
                <w:b/>
                <w:sz w:val="26"/>
                <w:szCs w:val="26"/>
              </w:rPr>
            </w:pPr>
            <w:r>
              <w:rPr>
                <w:rFonts w:ascii="Cambria" w:eastAsia="Cambria" w:hAnsi="Cambria" w:cs="Cambria"/>
                <w:b/>
                <w:sz w:val="28"/>
                <w:szCs w:val="28"/>
                <w:rtl/>
              </w:rPr>
              <w:t>ا</w:t>
            </w:r>
            <w:r>
              <w:rPr>
                <w:rFonts w:ascii="Cambria" w:eastAsia="Cambria" w:hAnsi="Cambria" w:cs="Cambria"/>
                <w:b/>
                <w:sz w:val="26"/>
                <w:szCs w:val="26"/>
                <w:rtl/>
              </w:rPr>
              <w:t xml:space="preserve">لامتحانات الأسبوعية والشهرية واليومية والتحريرية وامتحان نهاية </w:t>
            </w:r>
            <w:r w:rsidR="004D3F70">
              <w:rPr>
                <w:rFonts w:ascii="Cambria" w:eastAsia="Cambria" w:hAnsi="Cambria" w:hint="cs"/>
                <w:b/>
                <w:sz w:val="26"/>
                <w:szCs w:val="26"/>
                <w:rtl/>
              </w:rPr>
              <w:t>الكورس</w:t>
            </w:r>
          </w:p>
        </w:tc>
      </w:tr>
      <w:tr w:rsidR="00FC4B87" w14:paraId="478E2F69" w14:textId="77777777">
        <w:trPr>
          <w:jc w:val="right"/>
        </w:trPr>
        <w:tc>
          <w:tcPr>
            <w:tcW w:w="9540" w:type="dxa"/>
            <w:gridSpan w:val="9"/>
            <w:shd w:val="clear" w:color="auto" w:fill="DEEAF6"/>
          </w:tcPr>
          <w:p w14:paraId="46E4834E" w14:textId="77777777" w:rsidR="00FC4B87" w:rsidRDefault="00000000">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تقييم المقرر</w:t>
            </w:r>
          </w:p>
        </w:tc>
      </w:tr>
      <w:tr w:rsidR="00FC4B87" w14:paraId="6CC0696E" w14:textId="77777777">
        <w:trPr>
          <w:jc w:val="right"/>
        </w:trPr>
        <w:tc>
          <w:tcPr>
            <w:tcW w:w="9540" w:type="dxa"/>
            <w:gridSpan w:val="9"/>
          </w:tcPr>
          <w:p w14:paraId="34BDB473" w14:textId="402257F4" w:rsidR="00FC4B87" w:rsidRDefault="00000000">
            <w:pPr>
              <w:shd w:val="clear" w:color="auto" w:fill="FFFFFF"/>
              <w:ind w:left="0" w:hanging="2"/>
              <w:jc w:val="both"/>
              <w:rPr>
                <w:rFonts w:ascii="Cambria" w:eastAsia="Cambria" w:hAnsi="Cambria" w:cs="Cambria"/>
                <w:color w:val="000000"/>
                <w:sz w:val="24"/>
                <w:szCs w:val="24"/>
              </w:rPr>
            </w:pPr>
            <w:r>
              <w:rPr>
                <w:rFonts w:ascii="Cambria" w:eastAsia="Cambria" w:hAnsi="Cambria" w:cs="Cambria"/>
                <w:color w:val="000000"/>
                <w:sz w:val="24"/>
                <w:szCs w:val="24"/>
                <w:rtl/>
              </w:rPr>
              <w:t xml:space="preserve">توزيع </w:t>
            </w:r>
            <w:r>
              <w:rPr>
                <w:rFonts w:ascii="Cambria" w:eastAsia="Cambria" w:hAnsi="Cambria" w:cs="Cambria"/>
                <w:sz w:val="24"/>
                <w:szCs w:val="24"/>
                <w:rtl/>
              </w:rPr>
              <w:t xml:space="preserve">كالتالي: </w:t>
            </w:r>
            <w:r w:rsidR="004D3F70">
              <w:rPr>
                <w:rFonts w:ascii="Cambria" w:eastAsia="Cambria" w:hAnsi="Cambria" w:cs="Cambria" w:hint="cs"/>
                <w:sz w:val="24"/>
                <w:szCs w:val="24"/>
                <w:rtl/>
              </w:rPr>
              <w:t>40</w:t>
            </w:r>
            <w:r>
              <w:rPr>
                <w:rFonts w:ascii="Cambria" w:eastAsia="Cambria" w:hAnsi="Cambria" w:cs="Cambria"/>
                <w:sz w:val="24"/>
                <w:szCs w:val="24"/>
                <w:rtl/>
              </w:rPr>
              <w:t xml:space="preserve"> درجة امتحانات الشهرية واليومية </w:t>
            </w:r>
            <w:r w:rsidR="004D3F70">
              <w:rPr>
                <w:rFonts w:ascii="Cambria" w:eastAsia="Cambria" w:hAnsi="Cambria" w:cs="Cambria" w:hint="cs"/>
                <w:sz w:val="24"/>
                <w:szCs w:val="24"/>
                <w:rtl/>
              </w:rPr>
              <w:t xml:space="preserve">10 </w:t>
            </w:r>
            <w:r w:rsidR="004D3F70">
              <w:rPr>
                <w:rFonts w:ascii="Cambria" w:eastAsia="Cambria" w:hAnsi="Cambria" w:hint="cs"/>
                <w:sz w:val="24"/>
                <w:szCs w:val="24"/>
                <w:rtl/>
              </w:rPr>
              <w:t>درجات للكورس</w:t>
            </w:r>
            <w:r>
              <w:rPr>
                <w:rFonts w:ascii="Cambria" w:eastAsia="Cambria" w:hAnsi="Cambria" w:cs="Cambria"/>
                <w:sz w:val="24"/>
                <w:szCs w:val="24"/>
                <w:rtl/>
              </w:rPr>
              <w:t>.. 50 درجة للامتحانات النهائية</w:t>
            </w:r>
          </w:p>
        </w:tc>
      </w:tr>
      <w:tr w:rsidR="00FC4B87" w14:paraId="1A3657B3" w14:textId="77777777">
        <w:trPr>
          <w:jc w:val="right"/>
        </w:trPr>
        <w:tc>
          <w:tcPr>
            <w:tcW w:w="9540" w:type="dxa"/>
            <w:gridSpan w:val="9"/>
            <w:shd w:val="clear" w:color="auto" w:fill="DEEAF6"/>
          </w:tcPr>
          <w:p w14:paraId="2C999002" w14:textId="77777777" w:rsidR="00FC4B87" w:rsidRDefault="00000000">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مصادر التعلم والتدريس </w:t>
            </w:r>
          </w:p>
        </w:tc>
      </w:tr>
      <w:tr w:rsidR="00FC4B87" w14:paraId="1C90C0E5" w14:textId="77777777">
        <w:trPr>
          <w:jc w:val="right"/>
        </w:trPr>
        <w:tc>
          <w:tcPr>
            <w:tcW w:w="4770" w:type="dxa"/>
            <w:gridSpan w:val="5"/>
          </w:tcPr>
          <w:p w14:paraId="31CF1FA2" w14:textId="77777777" w:rsidR="00FC4B87" w:rsidRDefault="00000000">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الكتب المقررة المطلوبة ( المنهجية أن وجدت )</w:t>
            </w:r>
          </w:p>
        </w:tc>
        <w:tc>
          <w:tcPr>
            <w:tcW w:w="4770" w:type="dxa"/>
            <w:gridSpan w:val="4"/>
          </w:tcPr>
          <w:p w14:paraId="71FD46C4" w14:textId="00950123" w:rsidR="00FC4B87" w:rsidRDefault="00FC4B87">
            <w:pPr>
              <w:shd w:val="clear" w:color="auto" w:fill="FFFFFF"/>
              <w:ind w:left="1" w:right="-426" w:hanging="3"/>
              <w:jc w:val="both"/>
              <w:rPr>
                <w:rFonts w:ascii="Cambria" w:eastAsia="Cambria" w:hAnsi="Cambria" w:cs="Cambria"/>
                <w:color w:val="000000"/>
                <w:sz w:val="28"/>
                <w:szCs w:val="28"/>
              </w:rPr>
            </w:pPr>
          </w:p>
        </w:tc>
      </w:tr>
      <w:tr w:rsidR="00FC4B87" w14:paraId="0B6A2CEC" w14:textId="77777777">
        <w:trPr>
          <w:jc w:val="right"/>
        </w:trPr>
        <w:tc>
          <w:tcPr>
            <w:tcW w:w="4770" w:type="dxa"/>
            <w:gridSpan w:val="5"/>
          </w:tcPr>
          <w:p w14:paraId="7844D60C" w14:textId="77777777" w:rsidR="00FC4B87" w:rsidRDefault="00000000">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المراجع الرئيسة ( المصادر)</w:t>
            </w:r>
          </w:p>
        </w:tc>
        <w:tc>
          <w:tcPr>
            <w:tcW w:w="4770" w:type="dxa"/>
            <w:gridSpan w:val="4"/>
          </w:tcPr>
          <w:p w14:paraId="03D487CB" w14:textId="6F5958DB" w:rsidR="00FC4B87" w:rsidRDefault="00FC4B87">
            <w:pPr>
              <w:shd w:val="clear" w:color="auto" w:fill="FFFFFF"/>
              <w:ind w:left="1" w:right="-426" w:hanging="3"/>
              <w:jc w:val="both"/>
              <w:rPr>
                <w:rFonts w:ascii="Cambria" w:eastAsia="Cambria" w:hAnsi="Cambria" w:cs="Cambria"/>
                <w:color w:val="000000"/>
                <w:sz w:val="28"/>
                <w:szCs w:val="28"/>
              </w:rPr>
            </w:pPr>
          </w:p>
        </w:tc>
      </w:tr>
      <w:tr w:rsidR="00FC4B87" w14:paraId="025E37EB" w14:textId="77777777">
        <w:trPr>
          <w:jc w:val="right"/>
        </w:trPr>
        <w:tc>
          <w:tcPr>
            <w:tcW w:w="4770" w:type="dxa"/>
            <w:gridSpan w:val="5"/>
          </w:tcPr>
          <w:p w14:paraId="034A19BA" w14:textId="77777777" w:rsidR="00FC4B87" w:rsidRDefault="00000000">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الكتب والمراجع الساندة التي يوصى بها (المجلات العلمية، التقارير.... )</w:t>
            </w:r>
          </w:p>
        </w:tc>
        <w:tc>
          <w:tcPr>
            <w:tcW w:w="4770" w:type="dxa"/>
            <w:gridSpan w:val="4"/>
          </w:tcPr>
          <w:p w14:paraId="533C1685" w14:textId="51B2ABCA" w:rsidR="00FC4B87" w:rsidRDefault="00000000" w:rsidP="004D3F70">
            <w:pPr>
              <w:shd w:val="clear" w:color="auto" w:fill="FFFFFF"/>
              <w:spacing w:before="240" w:line="276" w:lineRule="auto"/>
              <w:jc w:val="both"/>
              <w:rPr>
                <w:sz w:val="28"/>
                <w:szCs w:val="28"/>
              </w:rPr>
            </w:pPr>
            <w:r>
              <w:rPr>
                <w:sz w:val="14"/>
                <w:szCs w:val="14"/>
              </w:rPr>
              <w:t xml:space="preserve">  </w:t>
            </w:r>
          </w:p>
          <w:p w14:paraId="4338C8DA" w14:textId="77777777" w:rsidR="00FC4B87" w:rsidRDefault="00FC4B87">
            <w:pPr>
              <w:shd w:val="clear" w:color="auto" w:fill="FFFFFF"/>
              <w:spacing w:before="240" w:line="276" w:lineRule="auto"/>
              <w:ind w:left="1" w:hanging="3"/>
              <w:rPr>
                <w:sz w:val="28"/>
                <w:szCs w:val="28"/>
              </w:rPr>
            </w:pPr>
          </w:p>
          <w:tbl>
            <w:tblPr>
              <w:tblStyle w:val="af1"/>
              <w:bidiVisual/>
              <w:tblW w:w="4560" w:type="dxa"/>
              <w:tblBorders>
                <w:top w:val="nil"/>
                <w:left w:val="nil"/>
                <w:bottom w:val="nil"/>
                <w:right w:val="nil"/>
                <w:insideH w:val="nil"/>
                <w:insideV w:val="nil"/>
              </w:tblBorders>
              <w:tblLayout w:type="fixed"/>
              <w:tblLook w:val="0600" w:firstRow="0" w:lastRow="0" w:firstColumn="0" w:lastColumn="0" w:noHBand="1" w:noVBand="1"/>
            </w:tblPr>
            <w:tblGrid>
              <w:gridCol w:w="4560"/>
            </w:tblGrid>
            <w:tr w:rsidR="00FC4B87" w14:paraId="29728E58" w14:textId="77777777">
              <w:tc>
                <w:tcPr>
                  <w:tcW w:w="4560" w:type="dxa"/>
                  <w:tcBorders>
                    <w:top w:val="nil"/>
                    <w:left w:val="nil"/>
                    <w:bottom w:val="nil"/>
                    <w:right w:val="nil"/>
                  </w:tcBorders>
                  <w:tcMar>
                    <w:top w:w="0" w:type="dxa"/>
                    <w:left w:w="0" w:type="dxa"/>
                    <w:bottom w:w="0" w:type="dxa"/>
                    <w:right w:w="0" w:type="dxa"/>
                  </w:tcMar>
                </w:tcPr>
                <w:p w14:paraId="747E398B" w14:textId="77777777" w:rsidR="00FC4B87" w:rsidRDefault="00FC4B87">
                  <w:pPr>
                    <w:shd w:val="clear" w:color="auto" w:fill="FFFFFF"/>
                    <w:ind w:left="1" w:right="-426" w:hanging="3"/>
                    <w:rPr>
                      <w:rFonts w:ascii="Cambria" w:eastAsia="Cambria" w:hAnsi="Cambria" w:cs="Cambria"/>
                      <w:sz w:val="28"/>
                      <w:szCs w:val="28"/>
                    </w:rPr>
                  </w:pPr>
                </w:p>
              </w:tc>
            </w:tr>
            <w:tr w:rsidR="00FC4B87" w14:paraId="61095682" w14:textId="77777777">
              <w:trPr>
                <w:trHeight w:val="1110"/>
              </w:trPr>
              <w:tc>
                <w:tcPr>
                  <w:tcW w:w="4560" w:type="dxa"/>
                  <w:tcBorders>
                    <w:top w:val="nil"/>
                    <w:left w:val="nil"/>
                    <w:bottom w:val="nil"/>
                    <w:right w:val="nil"/>
                  </w:tcBorders>
                  <w:tcMar>
                    <w:top w:w="120" w:type="dxa"/>
                    <w:left w:w="0" w:type="dxa"/>
                    <w:bottom w:w="120" w:type="dxa"/>
                    <w:right w:w="0" w:type="dxa"/>
                  </w:tcMar>
                </w:tcPr>
                <w:p w14:paraId="2ACBA1C2" w14:textId="77777777" w:rsidR="00FC4B87" w:rsidRDefault="00FC4B87">
                  <w:pPr>
                    <w:shd w:val="clear" w:color="auto" w:fill="FFFFFF"/>
                    <w:spacing w:before="240" w:line="276" w:lineRule="auto"/>
                    <w:ind w:left="1" w:hanging="3"/>
                    <w:jc w:val="left"/>
                    <w:rPr>
                      <w:sz w:val="28"/>
                      <w:szCs w:val="28"/>
                    </w:rPr>
                  </w:pPr>
                </w:p>
              </w:tc>
            </w:tr>
          </w:tbl>
          <w:p w14:paraId="3E489A8F" w14:textId="77777777" w:rsidR="00FC4B87" w:rsidRDefault="00FC4B87">
            <w:pPr>
              <w:shd w:val="clear" w:color="auto" w:fill="FFFFFF"/>
              <w:ind w:left="1" w:right="-426" w:hanging="3"/>
              <w:jc w:val="both"/>
              <w:rPr>
                <w:rFonts w:ascii="Cambria" w:eastAsia="Cambria" w:hAnsi="Cambria" w:cs="Cambria"/>
                <w:sz w:val="28"/>
                <w:szCs w:val="28"/>
              </w:rPr>
            </w:pPr>
          </w:p>
        </w:tc>
      </w:tr>
      <w:tr w:rsidR="00FC4B87" w14:paraId="6D0EAAAC" w14:textId="77777777">
        <w:trPr>
          <w:jc w:val="right"/>
        </w:trPr>
        <w:tc>
          <w:tcPr>
            <w:tcW w:w="4770" w:type="dxa"/>
            <w:gridSpan w:val="5"/>
          </w:tcPr>
          <w:p w14:paraId="7393EF49" w14:textId="77777777" w:rsidR="00FC4B87" w:rsidRDefault="00000000">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المراجع الإلكترونية ، مواقع الانترنيت</w:t>
            </w:r>
          </w:p>
        </w:tc>
        <w:tc>
          <w:tcPr>
            <w:tcW w:w="4770" w:type="dxa"/>
            <w:gridSpan w:val="4"/>
          </w:tcPr>
          <w:p w14:paraId="46346E8E" w14:textId="4E754EDB" w:rsidR="00FC4B87" w:rsidRDefault="00FC4B87">
            <w:pPr>
              <w:shd w:val="clear" w:color="auto" w:fill="FFFFFF"/>
              <w:spacing w:before="240" w:line="276" w:lineRule="auto"/>
              <w:ind w:left="1" w:hanging="3"/>
              <w:jc w:val="both"/>
              <w:rPr>
                <w:color w:val="1155CC"/>
                <w:sz w:val="28"/>
                <w:szCs w:val="28"/>
                <w:u w:val="single"/>
              </w:rPr>
            </w:pPr>
          </w:p>
          <w:p w14:paraId="6482128D" w14:textId="77777777" w:rsidR="00FC4B87" w:rsidRDefault="00FC4B87">
            <w:pPr>
              <w:shd w:val="clear" w:color="auto" w:fill="FFFFFF"/>
              <w:ind w:left="1" w:right="-426" w:hanging="3"/>
              <w:jc w:val="both"/>
              <w:rPr>
                <w:rFonts w:ascii="Cambria" w:eastAsia="Cambria" w:hAnsi="Cambria" w:cs="Cambria"/>
                <w:sz w:val="28"/>
                <w:szCs w:val="28"/>
              </w:rPr>
            </w:pPr>
          </w:p>
        </w:tc>
      </w:tr>
    </w:tbl>
    <w:p w14:paraId="66B68790"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037B7B8E"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333F9AB4"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2A1EB3FF"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76EC17D9"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5A5BD458"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0FEE1F32"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3D2F71DE"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60302E09"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3374A65D" w14:textId="77777777" w:rsidR="00FC4B87" w:rsidRDefault="00FC4B87">
      <w:pPr>
        <w:shd w:val="clear" w:color="auto" w:fill="FFFFFF"/>
        <w:spacing w:after="240"/>
        <w:ind w:left="0" w:hanging="2"/>
        <w:jc w:val="left"/>
        <w:rPr>
          <w:sz w:val="24"/>
          <w:szCs w:val="24"/>
        </w:rPr>
      </w:pPr>
    </w:p>
    <w:sectPr w:rsidR="00FC4B87">
      <w:pgSz w:w="12240" w:h="15840"/>
      <w:pgMar w:top="993" w:right="1797" w:bottom="156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1B9A" w14:textId="77777777" w:rsidR="00816A51" w:rsidRDefault="00816A51">
      <w:pPr>
        <w:spacing w:line="240" w:lineRule="auto"/>
        <w:ind w:left="0" w:hanging="2"/>
      </w:pPr>
      <w:r>
        <w:separator/>
      </w:r>
    </w:p>
  </w:endnote>
  <w:endnote w:type="continuationSeparator" w:id="0">
    <w:p w14:paraId="0EED2A47" w14:textId="77777777" w:rsidR="00816A51" w:rsidRDefault="00816A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DEAA"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2E0B" w14:textId="77777777" w:rsidR="00FC4B87" w:rsidRDefault="00FC4B87">
    <w:pPr>
      <w:widowControl w:val="0"/>
      <w:pBdr>
        <w:top w:val="nil"/>
        <w:left w:val="nil"/>
        <w:bottom w:val="nil"/>
        <w:right w:val="nil"/>
        <w:between w:val="nil"/>
      </w:pBdr>
      <w:spacing w:line="276" w:lineRule="auto"/>
      <w:ind w:left="0" w:hanging="2"/>
      <w:jc w:val="left"/>
      <w:rPr>
        <w:color w:val="000000"/>
      </w:rPr>
    </w:pPr>
  </w:p>
  <w:tbl>
    <w:tblPr>
      <w:tblStyle w:val="af2"/>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FC4B87" w14:paraId="3A018FA4" w14:textId="77777777">
      <w:trPr>
        <w:cantSplit/>
        <w:trHeight w:val="151"/>
        <w:jc w:val="right"/>
      </w:trPr>
      <w:tc>
        <w:tcPr>
          <w:tcW w:w="5023" w:type="dxa"/>
          <w:tcBorders>
            <w:bottom w:val="single" w:sz="4" w:space="0" w:color="4F81BD"/>
          </w:tcBorders>
        </w:tcPr>
        <w:p w14:paraId="495C55E7" w14:textId="77777777" w:rsidR="00FC4B87" w:rsidRDefault="00FC4B8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14:paraId="76586D0F" w14:textId="77777777" w:rsidR="00FC4B87" w:rsidRDefault="0000000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641A68">
            <w:rPr>
              <w:rFonts w:ascii="Calibri" w:eastAsia="Calibri" w:hAnsi="Calibri" w:cs="Calibri"/>
              <w:noProof/>
              <w:color w:val="000000"/>
              <w:sz w:val="22"/>
              <w:szCs w:val="22"/>
              <w:rtl/>
            </w:rPr>
            <w:t>1</w:t>
          </w:r>
          <w:r>
            <w:rPr>
              <w:rFonts w:ascii="Calibri" w:eastAsia="Calibri" w:hAnsi="Calibri" w:cs="Calibri"/>
              <w:color w:val="000000"/>
              <w:sz w:val="22"/>
              <w:szCs w:val="22"/>
            </w:rPr>
            <w:fldChar w:fldCharType="end"/>
          </w:r>
        </w:p>
      </w:tc>
      <w:tc>
        <w:tcPr>
          <w:tcW w:w="5022" w:type="dxa"/>
          <w:tcBorders>
            <w:bottom w:val="single" w:sz="4" w:space="0" w:color="4F81BD"/>
          </w:tcBorders>
        </w:tcPr>
        <w:p w14:paraId="395CD91A" w14:textId="77777777" w:rsidR="00FC4B87" w:rsidRDefault="00FC4B8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FC4B87" w14:paraId="08F3946C" w14:textId="77777777">
      <w:trPr>
        <w:cantSplit/>
        <w:trHeight w:val="150"/>
        <w:jc w:val="right"/>
      </w:trPr>
      <w:tc>
        <w:tcPr>
          <w:tcW w:w="5023" w:type="dxa"/>
          <w:tcBorders>
            <w:top w:val="single" w:sz="4" w:space="0" w:color="4F81BD"/>
          </w:tcBorders>
        </w:tcPr>
        <w:p w14:paraId="68F04E35" w14:textId="77777777" w:rsidR="00FC4B87" w:rsidRDefault="00FC4B8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14:paraId="65F539F8" w14:textId="77777777" w:rsidR="00FC4B87" w:rsidRDefault="00FC4B8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14:paraId="0BBDBC75" w14:textId="77777777" w:rsidR="00FC4B87" w:rsidRDefault="00FC4B8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14:paraId="0391A464"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8ED9"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70A8D" w14:textId="77777777" w:rsidR="00816A51" w:rsidRDefault="00816A51">
      <w:pPr>
        <w:spacing w:line="240" w:lineRule="auto"/>
        <w:ind w:left="0" w:hanging="2"/>
      </w:pPr>
      <w:r>
        <w:separator/>
      </w:r>
    </w:p>
  </w:footnote>
  <w:footnote w:type="continuationSeparator" w:id="0">
    <w:p w14:paraId="7950A416" w14:textId="77777777" w:rsidR="00816A51" w:rsidRDefault="00816A5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B7BA"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0D3B"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FD29"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74DA"/>
    <w:multiLevelType w:val="multilevel"/>
    <w:tmpl w:val="1BCE2B00"/>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1" w15:restartNumberingAfterBreak="0">
    <w:nsid w:val="40AF2F85"/>
    <w:multiLevelType w:val="multilevel"/>
    <w:tmpl w:val="621405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C3962A8"/>
    <w:multiLevelType w:val="multilevel"/>
    <w:tmpl w:val="26444D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A4A23B6"/>
    <w:multiLevelType w:val="multilevel"/>
    <w:tmpl w:val="4BB48ED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19498E"/>
    <w:multiLevelType w:val="multilevel"/>
    <w:tmpl w:val="1BD663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25849278">
    <w:abstractNumId w:val="0"/>
  </w:num>
  <w:num w:numId="2" w16cid:durableId="591669618">
    <w:abstractNumId w:val="3"/>
  </w:num>
  <w:num w:numId="3" w16cid:durableId="1781755549">
    <w:abstractNumId w:val="4"/>
  </w:num>
  <w:num w:numId="4" w16cid:durableId="1420640359">
    <w:abstractNumId w:val="2"/>
  </w:num>
  <w:num w:numId="5" w16cid:durableId="59894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87"/>
    <w:rsid w:val="0027423B"/>
    <w:rsid w:val="00450E91"/>
    <w:rsid w:val="004D3F70"/>
    <w:rsid w:val="004E2642"/>
    <w:rsid w:val="004F7E19"/>
    <w:rsid w:val="00641A68"/>
    <w:rsid w:val="00816A51"/>
    <w:rsid w:val="009C0685"/>
    <w:rsid w:val="00A95903"/>
    <w:rsid w:val="00BF3034"/>
    <w:rsid w:val="00C450F4"/>
    <w:rsid w:val="00FB1B2E"/>
    <w:rsid w:val="00FC4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76BE"/>
  <w15:docId w15:val="{BC56302A-0082-4780-8840-02550A80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uiPriority w:val="9"/>
    <w:qFormat/>
    <w:pPr>
      <w:keepNext/>
    </w:pPr>
    <w:rPr>
      <w:b/>
      <w:bCs/>
      <w:szCs w:val="32"/>
      <w:u w:val="single"/>
    </w:rPr>
  </w:style>
  <w:style w:type="paragraph" w:styleId="Heading2">
    <w:name w:val="heading 2"/>
    <w:basedOn w:val="Normal"/>
    <w:next w:val="Normal"/>
    <w:uiPriority w:val="9"/>
    <w:semiHidden/>
    <w:unhideWhenUsed/>
    <w:qFormat/>
    <w:pPr>
      <w:keepNext/>
      <w:outlineLvl w:val="1"/>
    </w:pPr>
    <w:rPr>
      <w:b/>
      <w:bCs/>
      <w:szCs w:val="32"/>
    </w:rPr>
  </w:style>
  <w:style w:type="paragraph" w:styleId="Heading3">
    <w:name w:val="heading 3"/>
    <w:basedOn w:val="Normal"/>
    <w:next w:val="Normal"/>
    <w:uiPriority w:val="9"/>
    <w:semiHidden/>
    <w:unhideWhenUsed/>
    <w:qFormat/>
    <w:pPr>
      <w:keepNext/>
      <w:jc w:val="center"/>
      <w:outlineLvl w:val="2"/>
    </w:pPr>
    <w:rPr>
      <w:b/>
      <w:bCs/>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Borders>
        <w:top w:val="single" w:sz="8" w:space="0" w:color="C0504D"/>
        <w:bottom w:val="single" w:sz="8" w:space="0" w:color="C0504D"/>
      </w:tblBorders>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uiPriority w:val="11"/>
    <w:qFormat/>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uokufa.edu.iq/"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okufa.edu.iq/"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okufa.edu.iq/"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uokufa.edu.iq/"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uokufa.edu.iq/"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1293</Words>
  <Characters>6956</Characters>
  <Application>Microsoft Office Word</Application>
  <DocSecurity>0</DocSecurity>
  <Lines>602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Maher</cp:lastModifiedBy>
  <cp:revision>5</cp:revision>
  <dcterms:created xsi:type="dcterms:W3CDTF">2014-02-11T15:05:00Z</dcterms:created>
  <dcterms:modified xsi:type="dcterms:W3CDTF">2024-03-25T21:48:00Z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9695e333ab5b8680c326982ec41b07354b0b15813b034443e02f6c0cf5ddc4bf</vt:lpwstr>
  </property>
</Properties>
</file>